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6BFB" w14:textId="77777777" w:rsidR="00355EF0" w:rsidRDefault="00541C68" w:rsidP="003647B3">
      <w:pPr>
        <w:pStyle w:val="Heading1"/>
        <w:rPr>
          <w:sz w:val="24"/>
          <w:szCs w:val="24"/>
        </w:rPr>
      </w:pPr>
      <w:bookmarkStart w:id="0" w:name="_GoBack"/>
      <w:bookmarkEnd w:id="0"/>
      <w:r>
        <w:rPr>
          <w:noProof/>
          <w:sz w:val="24"/>
          <w:szCs w:val="24"/>
        </w:rPr>
        <mc:AlternateContent>
          <mc:Choice Requires="wps">
            <w:drawing>
              <wp:anchor distT="0" distB="0" distL="114300" distR="114300" simplePos="0" relativeHeight="251660288" behindDoc="0" locked="0" layoutInCell="1" allowOverlap="1" wp14:anchorId="78D9A7DD" wp14:editId="5109C6A4">
                <wp:simplePos x="0" y="0"/>
                <wp:positionH relativeFrom="column">
                  <wp:posOffset>2883535</wp:posOffset>
                </wp:positionH>
                <wp:positionV relativeFrom="paragraph">
                  <wp:posOffset>150495</wp:posOffset>
                </wp:positionV>
                <wp:extent cx="4124325" cy="396875"/>
                <wp:effectExtent l="0" t="0"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96875"/>
                        </a:xfrm>
                        <a:prstGeom prst="rect">
                          <a:avLst/>
                        </a:prstGeom>
                        <a:noFill/>
                        <a:ln w="9525">
                          <a:noFill/>
                          <a:miter lim="800000"/>
                          <a:headEnd/>
                          <a:tailEnd/>
                        </a:ln>
                      </wps:spPr>
                      <wps:txbx>
                        <w:txbxContent>
                          <w:p w14:paraId="373A7B1F" w14:textId="77777777" w:rsidR="00355EF0" w:rsidRPr="00355EF0" w:rsidRDefault="00541C68" w:rsidP="00355EF0">
                            <w:pPr>
                              <w:pBdr>
                                <w:left w:val="single" w:sz="4" w:space="4" w:color="auto"/>
                              </w:pBdr>
                              <w:spacing w:after="0"/>
                              <w:rPr>
                                <w:rFonts w:ascii="Gotham" w:hAnsi="Gotham"/>
                                <w:b/>
                                <w:sz w:val="36"/>
                                <w:szCs w:val="32"/>
                              </w:rPr>
                            </w:pPr>
                            <w:r>
                              <w:rPr>
                                <w:rFonts w:ascii="Gotham" w:hAnsi="Gotham"/>
                                <w:b/>
                                <w:sz w:val="36"/>
                                <w:szCs w:val="32"/>
                              </w:rPr>
                              <w:t xml:space="preserve">   </w:t>
                            </w:r>
                            <w:r w:rsidRPr="00355EF0">
                              <w:rPr>
                                <w:rFonts w:ascii="Gotham" w:hAnsi="Gotham"/>
                                <w:b/>
                                <w:sz w:val="40"/>
                                <w:szCs w:val="32"/>
                              </w:rPr>
                              <w:t>Medical Error Report</w:t>
                            </w:r>
                          </w:p>
                          <w:p w14:paraId="59922243" w14:textId="77777777" w:rsidR="00355EF0" w:rsidRPr="00355EF0" w:rsidRDefault="00541C68" w:rsidP="00355EF0">
                            <w:pPr>
                              <w:pBdr>
                                <w:left w:val="single" w:sz="4" w:space="4" w:color="auto"/>
                              </w:pBdr>
                              <w:spacing w:after="0"/>
                              <w:rPr>
                                <w:rFonts w:ascii="Gotham" w:hAnsi="Gotham"/>
                                <w:b/>
                                <w:sz w:val="32"/>
                                <w:szCs w:val="32"/>
                              </w:rPr>
                            </w:pPr>
                            <w:r w:rsidRPr="00355EF0">
                              <w:rPr>
                                <w:rFonts w:ascii="Gotham" w:hAnsi="Gotham"/>
                                <w:b/>
                                <w:sz w:val="32"/>
                                <w:szCs w:val="32"/>
                              </w:rPr>
                              <w:t xml:space="preserve">   </w:t>
                            </w:r>
                            <w:r>
                              <w:rPr>
                                <w:rFonts w:ascii="Gotham" w:hAnsi="Gotham"/>
                                <w:b/>
                                <w:sz w:val="32"/>
                                <w:szCs w:val="32"/>
                              </w:rPr>
                              <w:t xml:space="preserve">        </w:t>
                            </w:r>
                            <w:r w:rsidRPr="00355EF0">
                              <w:rPr>
                                <w:rFonts w:ascii="Gotham" w:hAnsi="Gotham"/>
                                <w:b/>
                                <w:sz w:val="32"/>
                                <w:szCs w:val="32"/>
                              </w:rPr>
                              <w:t>Hospital Toolkit</w:t>
                            </w:r>
                          </w:p>
                        </w:txbxContent>
                      </wps:txbx>
                      <wps:bodyPr rot="0" vert="horz" wrap="square" anchor="t" anchorCtr="0">
                        <a:spAutoFit/>
                      </wps:bodyPr>
                    </wps:wsp>
                  </a:graphicData>
                </a:graphic>
              </wp:anchor>
            </w:drawing>
          </mc:Choice>
          <mc:Fallback>
            <w:pict>
              <v:shapetype w14:anchorId="78D9A7DD" id="_x0000_t202" coordsize="21600,21600" o:spt="202" path="m,l,21600r21600,l21600,xe">
                <v:stroke joinstyle="miter"/>
                <v:path gradientshapeok="t" o:connecttype="rect"/>
              </v:shapetype>
              <v:shape id="Text Box 7" o:spid="_x0000_s1026" type="#_x0000_t202" style="position:absolute;margin-left:227.05pt;margin-top:11.85pt;width:324.75pt;height:3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" filled="f" stroked="f">
                <v:textbox style="mso-fit-shape-to-text:t">
                  <w:txbxContent>
                    <w:p w14:paraId="373A7B1F" w14:textId="77777777" w:rsidR="00355EF0" w:rsidRPr="00355EF0" w:rsidRDefault="00541C68" w:rsidP="00355EF0">
                      <w:pPr>
                        <w:pBdr>
                          <w:left w:val="single" w:sz="4" w:space="4" w:color="auto"/>
                        </w:pBdr>
                        <w:spacing w:after="0"/>
                        <w:rPr>
                          <w:rFonts w:ascii="Gotham" w:hAnsi="Gotham"/>
                          <w:b/>
                          <w:sz w:val="36"/>
                          <w:szCs w:val="32"/>
                        </w:rPr>
                      </w:pPr>
                      <w:r>
                        <w:rPr>
                          <w:rFonts w:ascii="Gotham" w:hAnsi="Gotham"/>
                          <w:b/>
                          <w:sz w:val="36"/>
                          <w:szCs w:val="32"/>
                        </w:rPr>
                        <w:t xml:space="preserve">   </w:t>
                      </w:r>
                      <w:r w:rsidRPr="00355EF0">
                        <w:rPr>
                          <w:rFonts w:ascii="Gotham" w:hAnsi="Gotham"/>
                          <w:b/>
                          <w:sz w:val="40"/>
                          <w:szCs w:val="32"/>
                        </w:rPr>
                        <w:t>Medical Error Report</w:t>
                      </w:r>
                    </w:p>
                    <w:p w14:paraId="59922243" w14:textId="77777777" w:rsidR="00355EF0" w:rsidRPr="00355EF0" w:rsidRDefault="00541C68" w:rsidP="00355EF0">
                      <w:pPr>
                        <w:pBdr>
                          <w:left w:val="single" w:sz="4" w:space="4" w:color="auto"/>
                        </w:pBdr>
                        <w:spacing w:after="0"/>
                        <w:rPr>
                          <w:rFonts w:ascii="Gotham" w:hAnsi="Gotham"/>
                          <w:b/>
                          <w:sz w:val="32"/>
                          <w:szCs w:val="32"/>
                        </w:rPr>
                      </w:pPr>
                      <w:r w:rsidRPr="00355EF0">
                        <w:rPr>
                          <w:rFonts w:ascii="Gotham" w:hAnsi="Gotham"/>
                          <w:b/>
                          <w:sz w:val="32"/>
                          <w:szCs w:val="32"/>
                        </w:rPr>
                        <w:t xml:space="preserve">   </w:t>
                      </w:r>
                      <w:r>
                        <w:rPr>
                          <w:rFonts w:ascii="Gotham" w:hAnsi="Gotham"/>
                          <w:b/>
                          <w:sz w:val="32"/>
                          <w:szCs w:val="32"/>
                        </w:rPr>
                        <w:t xml:space="preserve">        </w:t>
                      </w:r>
                      <w:r w:rsidRPr="00355EF0">
                        <w:rPr>
                          <w:rFonts w:ascii="Gotham" w:hAnsi="Gotham"/>
                          <w:b/>
                          <w:sz w:val="32"/>
                          <w:szCs w:val="32"/>
                        </w:rPr>
                        <w:t>Hospital Toolkit</w:t>
                      </w:r>
                    </w:p>
                  </w:txbxContent>
                </v:textbox>
              </v:shape>
            </w:pict>
          </mc:Fallback>
        </mc:AlternateContent>
      </w:r>
      <w:r>
        <w:rPr>
          <w:noProof/>
        </w:rPr>
        <w:t xml:space="preserve">   </w:t>
      </w:r>
      <w:r>
        <w:rPr>
          <w:noProof/>
        </w:rPr>
        <w:drawing>
          <wp:inline distT="0" distB="0" distL="0" distR="0" wp14:anchorId="7F165711" wp14:editId="1717310C">
            <wp:extent cx="2141334"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A_CMYK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334" cy="666750"/>
                    </a:xfrm>
                    <a:prstGeom prst="rect">
                      <a:avLst/>
                    </a:prstGeom>
                  </pic:spPr>
                </pic:pic>
              </a:graphicData>
            </a:graphic>
          </wp:inline>
        </w:drawing>
      </w:r>
    </w:p>
    <w:p w14:paraId="3FDF6C34" w14:textId="77777777" w:rsidR="00355EF0" w:rsidRDefault="000419D1" w:rsidP="005A6C69">
      <w:pPr>
        <w:pBdr>
          <w:bottom w:val="single" w:sz="6" w:space="0" w:color="auto"/>
        </w:pBdr>
        <w:spacing w:after="0"/>
        <w:rPr>
          <w:rFonts w:ascii="Trebuchet MS" w:hAnsi="Trebuchet MS"/>
          <w:sz w:val="24"/>
          <w:szCs w:val="24"/>
        </w:rPr>
      </w:pPr>
    </w:p>
    <w:p w14:paraId="7946CF91" w14:textId="77777777" w:rsidR="005A6C69" w:rsidRDefault="005A6C69" w:rsidP="005A6C69">
      <w:pPr>
        <w:spacing w:after="0"/>
        <w:rPr>
          <w:rFonts w:ascii="Trebuchet MS" w:hAnsi="Trebuchet MS"/>
          <w:szCs w:val="32"/>
        </w:rPr>
      </w:pPr>
    </w:p>
    <w:p w14:paraId="2C95F539" w14:textId="77777777" w:rsidR="005A6C69" w:rsidRPr="00A704B1" w:rsidRDefault="009431A5" w:rsidP="005A6C69">
      <w:pPr>
        <w:spacing w:after="0"/>
        <w:rPr>
          <w:rFonts w:ascii="Trebuchet MS" w:hAnsi="Trebuchet MS"/>
          <w:szCs w:val="32"/>
        </w:rPr>
      </w:pPr>
      <w:r w:rsidRPr="002C19AA">
        <w:rPr>
          <w:rFonts w:ascii="Trebuchet MS" w:hAnsi="Trebuchet MS"/>
          <w:szCs w:val="32"/>
        </w:rPr>
        <w:t>Indiana hospitals are committed to providing safe care</w:t>
      </w:r>
      <w:r w:rsidR="00820DCD">
        <w:rPr>
          <w:rFonts w:ascii="Trebuchet MS" w:hAnsi="Trebuchet MS"/>
          <w:szCs w:val="32"/>
        </w:rPr>
        <w:t xml:space="preserve">. </w:t>
      </w:r>
      <w:r>
        <w:rPr>
          <w:rFonts w:ascii="Trebuchet MS" w:hAnsi="Trebuchet MS"/>
          <w:szCs w:val="32"/>
        </w:rPr>
        <w:t xml:space="preserve">Every Hoosier deserves access to safe, reliable health </w:t>
      </w:r>
      <w:r w:rsidRPr="00DA27CD">
        <w:rPr>
          <w:rFonts w:ascii="Trebuchet MS" w:hAnsi="Trebuchet MS"/>
        </w:rPr>
        <w:t>care</w:t>
      </w:r>
      <w:r w:rsidR="00820DCD" w:rsidRPr="00DA27CD">
        <w:rPr>
          <w:rFonts w:ascii="Trebuchet MS" w:hAnsi="Trebuchet MS"/>
        </w:rPr>
        <w:t xml:space="preserve">. </w:t>
      </w:r>
      <w:r w:rsidRPr="00DA27CD">
        <w:rPr>
          <w:rFonts w:ascii="Trebuchet MS" w:hAnsi="Trebuchet MS"/>
        </w:rPr>
        <w:t xml:space="preserve">The </w:t>
      </w:r>
      <w:r w:rsidR="005A6C69" w:rsidRPr="00DA27CD">
        <w:rPr>
          <w:rFonts w:ascii="Trebuchet MS" w:hAnsi="Trebuchet MS"/>
        </w:rPr>
        <w:t xml:space="preserve">Indiana State Department </w:t>
      </w:r>
      <w:r w:rsidR="005A6C69" w:rsidRPr="004573F8">
        <w:rPr>
          <w:rFonts w:ascii="Trebuchet MS" w:hAnsi="Trebuchet MS"/>
        </w:rPr>
        <w:t xml:space="preserve">of </w:t>
      </w:r>
      <w:r w:rsidR="005A6C69" w:rsidRPr="005B081F">
        <w:rPr>
          <w:rFonts w:ascii="Trebuchet MS" w:hAnsi="Trebuchet MS"/>
        </w:rPr>
        <w:t>Health</w:t>
      </w:r>
      <w:r w:rsidR="00956DEC">
        <w:rPr>
          <w:rFonts w:ascii="Trebuchet MS" w:hAnsi="Trebuchet MS"/>
        </w:rPr>
        <w:t xml:space="preserve"> (ISDH)</w:t>
      </w:r>
      <w:r w:rsidR="002C1C68">
        <w:rPr>
          <w:rFonts w:ascii="Trebuchet MS" w:hAnsi="Trebuchet MS"/>
        </w:rPr>
        <w:t xml:space="preserve"> </w:t>
      </w:r>
      <w:r>
        <w:rPr>
          <w:rFonts w:ascii="Trebuchet MS" w:hAnsi="Trebuchet MS"/>
        </w:rPr>
        <w:t xml:space="preserve">recently released its </w:t>
      </w:r>
      <w:r w:rsidR="002C1C68" w:rsidRPr="00A704B1">
        <w:rPr>
          <w:rFonts w:ascii="Trebuchet MS" w:hAnsi="Trebuchet MS"/>
        </w:rPr>
        <w:t>201</w:t>
      </w:r>
      <w:r w:rsidR="009759C0" w:rsidRPr="00A704B1">
        <w:rPr>
          <w:rFonts w:ascii="Trebuchet MS" w:hAnsi="Trebuchet MS"/>
        </w:rPr>
        <w:t>8</w:t>
      </w:r>
      <w:r w:rsidR="005A6C69" w:rsidRPr="00A704B1">
        <w:rPr>
          <w:rFonts w:ascii="Trebuchet MS" w:hAnsi="Trebuchet MS"/>
        </w:rPr>
        <w:t xml:space="preserve"> Medical Error Report</w:t>
      </w:r>
      <w:r w:rsidR="00820DCD" w:rsidRPr="00A704B1">
        <w:rPr>
          <w:rFonts w:ascii="Trebuchet MS" w:hAnsi="Trebuchet MS"/>
        </w:rPr>
        <w:t xml:space="preserve">. </w:t>
      </w:r>
      <w:r w:rsidRPr="00A704B1">
        <w:rPr>
          <w:rFonts w:ascii="Trebuchet MS" w:hAnsi="Trebuchet MS"/>
        </w:rPr>
        <w:t>It</w:t>
      </w:r>
      <w:r w:rsidR="005A6C69" w:rsidRPr="00A704B1">
        <w:rPr>
          <w:rFonts w:ascii="Trebuchet MS" w:hAnsi="Trebuchet MS"/>
        </w:rPr>
        <w:t xml:space="preserve"> is </w:t>
      </w:r>
      <w:r w:rsidRPr="00A704B1">
        <w:rPr>
          <w:rFonts w:ascii="Trebuchet MS" w:hAnsi="Trebuchet MS"/>
        </w:rPr>
        <w:t xml:space="preserve">critical </w:t>
      </w:r>
      <w:r w:rsidR="005A6C69" w:rsidRPr="00A704B1">
        <w:rPr>
          <w:rFonts w:ascii="Trebuchet MS" w:hAnsi="Trebuchet MS"/>
        </w:rPr>
        <w:t>for us as health care providers to review the new data, identify areas of improvement</w:t>
      </w:r>
      <w:r w:rsidR="0060415F" w:rsidRPr="00A704B1">
        <w:rPr>
          <w:rFonts w:ascii="Trebuchet MS" w:hAnsi="Trebuchet MS"/>
        </w:rPr>
        <w:t>,</w:t>
      </w:r>
      <w:r w:rsidR="005A6C69" w:rsidRPr="00A704B1">
        <w:rPr>
          <w:rFonts w:ascii="Trebuchet MS" w:hAnsi="Trebuchet MS"/>
        </w:rPr>
        <w:t xml:space="preserve"> and ensure </w:t>
      </w:r>
      <w:r w:rsidR="00885E57" w:rsidRPr="00A704B1">
        <w:rPr>
          <w:rFonts w:ascii="Trebuchet MS" w:hAnsi="Trebuchet MS"/>
        </w:rPr>
        <w:t xml:space="preserve">that </w:t>
      </w:r>
      <w:r w:rsidR="005A6C69" w:rsidRPr="00A704B1">
        <w:rPr>
          <w:rFonts w:ascii="Trebuchet MS" w:hAnsi="Trebuchet MS"/>
        </w:rPr>
        <w:t xml:space="preserve">every hospital has processes in place to minimize or eliminate the potential occurrence of an adverse event. </w:t>
      </w:r>
      <w:r w:rsidR="005A6C69" w:rsidRPr="00A704B1">
        <w:rPr>
          <w:rFonts w:ascii="Trebuchet MS" w:hAnsi="Trebuchet MS"/>
          <w:szCs w:val="32"/>
        </w:rPr>
        <w:br/>
      </w:r>
    </w:p>
    <w:p w14:paraId="0FED55D0" w14:textId="753E0FFE" w:rsidR="005A6C69" w:rsidRPr="00A704B1" w:rsidRDefault="005A6C69" w:rsidP="005A6C69">
      <w:pPr>
        <w:spacing w:after="0"/>
        <w:rPr>
          <w:rFonts w:ascii="Trebuchet MS" w:hAnsi="Trebuchet MS"/>
        </w:rPr>
      </w:pPr>
      <w:r w:rsidRPr="00A704B1">
        <w:rPr>
          <w:rFonts w:ascii="Trebuchet MS" w:hAnsi="Trebuchet MS"/>
          <w:szCs w:val="32"/>
        </w:rPr>
        <w:t>One harm is one too man</w:t>
      </w:r>
      <w:r w:rsidR="005F2702" w:rsidRPr="00A704B1">
        <w:rPr>
          <w:rFonts w:ascii="Trebuchet MS" w:hAnsi="Trebuchet MS"/>
          <w:szCs w:val="32"/>
        </w:rPr>
        <w:t>y</w:t>
      </w:r>
      <w:r w:rsidRPr="00A704B1">
        <w:rPr>
          <w:rFonts w:ascii="Trebuchet MS" w:hAnsi="Trebuchet MS"/>
          <w:szCs w:val="32"/>
        </w:rPr>
        <w:t xml:space="preserve">, and, as health care </w:t>
      </w:r>
      <w:r w:rsidR="00E70E40" w:rsidRPr="00A704B1">
        <w:rPr>
          <w:rFonts w:ascii="Trebuchet MS" w:hAnsi="Trebuchet MS"/>
          <w:szCs w:val="32"/>
        </w:rPr>
        <w:t>providers</w:t>
      </w:r>
      <w:r w:rsidRPr="00A704B1">
        <w:rPr>
          <w:rFonts w:ascii="Trebuchet MS" w:hAnsi="Trebuchet MS"/>
          <w:szCs w:val="32"/>
        </w:rPr>
        <w:t xml:space="preserve">, </w:t>
      </w:r>
      <w:r w:rsidR="009431A5" w:rsidRPr="00A704B1">
        <w:rPr>
          <w:rFonts w:ascii="Trebuchet MS" w:hAnsi="Trebuchet MS"/>
          <w:szCs w:val="32"/>
        </w:rPr>
        <w:t xml:space="preserve">we constantly </w:t>
      </w:r>
      <w:r w:rsidRPr="00A704B1">
        <w:rPr>
          <w:rFonts w:ascii="Trebuchet MS" w:hAnsi="Trebuchet MS"/>
          <w:szCs w:val="32"/>
        </w:rPr>
        <w:t>striv</w:t>
      </w:r>
      <w:r w:rsidR="009431A5" w:rsidRPr="00A704B1">
        <w:rPr>
          <w:rFonts w:ascii="Trebuchet MS" w:hAnsi="Trebuchet MS"/>
          <w:szCs w:val="32"/>
        </w:rPr>
        <w:t>e</w:t>
      </w:r>
      <w:r w:rsidRPr="00A704B1">
        <w:rPr>
          <w:rFonts w:ascii="Trebuchet MS" w:hAnsi="Trebuchet MS"/>
          <w:szCs w:val="32"/>
        </w:rPr>
        <w:t xml:space="preserve"> for zero harms. </w:t>
      </w:r>
      <w:r w:rsidRPr="00A704B1">
        <w:rPr>
          <w:rFonts w:ascii="Trebuchet MS" w:hAnsi="Trebuchet MS"/>
        </w:rPr>
        <w:t>However, human error can occur. When patients are harmed, we must do the right thing for them, their families</w:t>
      </w:r>
      <w:r w:rsidR="00956DEC" w:rsidRPr="00A704B1">
        <w:rPr>
          <w:rFonts w:ascii="Trebuchet MS" w:hAnsi="Trebuchet MS"/>
        </w:rPr>
        <w:t>,</w:t>
      </w:r>
      <w:r w:rsidRPr="00A704B1">
        <w:rPr>
          <w:rFonts w:ascii="Trebuchet MS" w:hAnsi="Trebuchet MS"/>
        </w:rPr>
        <w:t xml:space="preserve"> and the caregivers involved. </w:t>
      </w:r>
    </w:p>
    <w:p w14:paraId="1F01D8B1" w14:textId="77777777" w:rsidR="005A6C69" w:rsidRPr="00A704B1" w:rsidRDefault="005A6C69" w:rsidP="005A6C69">
      <w:pPr>
        <w:spacing w:after="0"/>
        <w:rPr>
          <w:rFonts w:ascii="Trebuchet MS" w:hAnsi="Trebuchet MS"/>
        </w:rPr>
      </w:pPr>
    </w:p>
    <w:p w14:paraId="24E2C6C2" w14:textId="346AD5E1" w:rsidR="00885E57" w:rsidRDefault="00B66B2B" w:rsidP="005A6C69">
      <w:pPr>
        <w:spacing w:after="0"/>
        <w:rPr>
          <w:rFonts w:ascii="Trebuchet MS" w:hAnsi="Trebuchet MS"/>
          <w:szCs w:val="32"/>
        </w:rPr>
      </w:pPr>
      <w:r w:rsidRPr="00A704B1">
        <w:rPr>
          <w:rFonts w:ascii="Arial" w:hAnsi="Arial" w:cs="Arial"/>
        </w:rPr>
        <w:t xml:space="preserve">The 2018 shows that, in the past year, we have seen an increase in stage 3 or 4 pressure ulcers acquired after admission and serious disability or death associated with a fall. The report also shows a continued need to work towards the reduction of surgical adverse events. </w:t>
      </w:r>
      <w:r w:rsidR="00885E57" w:rsidRPr="00A704B1">
        <w:rPr>
          <w:rFonts w:ascii="Trebuchet MS" w:hAnsi="Trebuchet MS"/>
          <w:szCs w:val="32"/>
        </w:rPr>
        <w:t>Collaboration</w:t>
      </w:r>
      <w:r w:rsidR="00885E57">
        <w:rPr>
          <w:rFonts w:ascii="Trebuchet MS" w:hAnsi="Trebuchet MS"/>
          <w:szCs w:val="32"/>
        </w:rPr>
        <w:t xml:space="preserve"> and sharing best practices are key to keeping patients safe across Indiana</w:t>
      </w:r>
      <w:r w:rsidR="00820DCD">
        <w:rPr>
          <w:rFonts w:ascii="Trebuchet MS" w:hAnsi="Trebuchet MS"/>
          <w:szCs w:val="32"/>
        </w:rPr>
        <w:t xml:space="preserve">. </w:t>
      </w:r>
      <w:r w:rsidR="00885E57" w:rsidRPr="0006768B">
        <w:rPr>
          <w:rFonts w:ascii="Trebuchet MS" w:hAnsi="Trebuchet MS"/>
          <w:szCs w:val="32"/>
        </w:rPr>
        <w:t>Eleven</w:t>
      </w:r>
      <w:r w:rsidR="00885E57">
        <w:rPr>
          <w:rFonts w:ascii="Trebuchet MS" w:hAnsi="Trebuchet MS"/>
          <w:szCs w:val="32"/>
        </w:rPr>
        <w:t xml:space="preserve"> regional patient safety coalitions meet regularly to</w:t>
      </w:r>
      <w:r w:rsidR="00885E57" w:rsidRPr="00D64872">
        <w:rPr>
          <w:rFonts w:ascii="Trebuchet MS" w:hAnsi="Trebuchet MS"/>
          <w:szCs w:val="32"/>
        </w:rPr>
        <w:t xml:space="preserve"> work </w:t>
      </w:r>
      <w:r w:rsidR="00885E57">
        <w:rPr>
          <w:rFonts w:ascii="Trebuchet MS" w:hAnsi="Trebuchet MS"/>
          <w:szCs w:val="32"/>
        </w:rPr>
        <w:t>together on quality improvement</w:t>
      </w:r>
      <w:r w:rsidR="00885E57" w:rsidRPr="00D64872">
        <w:rPr>
          <w:rFonts w:ascii="Trebuchet MS" w:hAnsi="Trebuchet MS"/>
          <w:szCs w:val="32"/>
        </w:rPr>
        <w:t xml:space="preserve"> for the sake of </w:t>
      </w:r>
      <w:r w:rsidR="00885E57">
        <w:rPr>
          <w:rFonts w:ascii="Trebuchet MS" w:hAnsi="Trebuchet MS"/>
          <w:szCs w:val="32"/>
        </w:rPr>
        <w:t>our</w:t>
      </w:r>
      <w:r w:rsidR="00885E57" w:rsidRPr="00D64872">
        <w:rPr>
          <w:rFonts w:ascii="Trebuchet MS" w:hAnsi="Trebuchet MS"/>
          <w:szCs w:val="32"/>
        </w:rPr>
        <w:t xml:space="preserve"> patients and the communities </w:t>
      </w:r>
      <w:r w:rsidR="00885E57">
        <w:rPr>
          <w:rFonts w:ascii="Trebuchet MS" w:hAnsi="Trebuchet MS"/>
          <w:szCs w:val="32"/>
        </w:rPr>
        <w:t>we</w:t>
      </w:r>
      <w:r w:rsidR="00885E57" w:rsidRPr="00D64872">
        <w:rPr>
          <w:rFonts w:ascii="Trebuchet MS" w:hAnsi="Trebuchet MS"/>
          <w:szCs w:val="32"/>
        </w:rPr>
        <w:t xml:space="preserve"> serve</w:t>
      </w:r>
      <w:r w:rsidR="00820DCD">
        <w:rPr>
          <w:rFonts w:ascii="Trebuchet MS" w:hAnsi="Trebuchet MS"/>
          <w:szCs w:val="32"/>
        </w:rPr>
        <w:t xml:space="preserve">. </w:t>
      </w:r>
      <w:r w:rsidR="00885E57" w:rsidRPr="0006768B">
        <w:rPr>
          <w:rFonts w:ascii="Trebuchet MS" w:hAnsi="Trebuchet MS"/>
          <w:szCs w:val="32"/>
        </w:rPr>
        <w:t xml:space="preserve">Indiana hospitals do not compete </w:t>
      </w:r>
      <w:r w:rsidR="00885E57">
        <w:rPr>
          <w:rFonts w:ascii="Trebuchet MS" w:hAnsi="Trebuchet MS"/>
          <w:szCs w:val="32"/>
        </w:rPr>
        <w:t>when it comes to patient safety</w:t>
      </w:r>
      <w:r w:rsidR="00885E57" w:rsidRPr="0006768B">
        <w:rPr>
          <w:rFonts w:ascii="Trebuchet MS" w:hAnsi="Trebuchet MS"/>
          <w:szCs w:val="32"/>
        </w:rPr>
        <w:t xml:space="preserve">. </w:t>
      </w:r>
    </w:p>
    <w:p w14:paraId="2AEFCCC1" w14:textId="77777777" w:rsidR="00885E57" w:rsidRDefault="00885E57" w:rsidP="005A6C69">
      <w:pPr>
        <w:spacing w:after="0"/>
        <w:rPr>
          <w:rFonts w:ascii="Trebuchet MS" w:hAnsi="Trebuchet MS"/>
          <w:szCs w:val="32"/>
        </w:rPr>
      </w:pPr>
    </w:p>
    <w:p w14:paraId="4C8EDE81" w14:textId="610CD08B" w:rsidR="005A6C69" w:rsidRDefault="005A6C69" w:rsidP="00820DCD">
      <w:pPr>
        <w:spacing w:after="0"/>
        <w:rPr>
          <w:rFonts w:ascii="Trebuchet MS" w:hAnsi="Trebuchet MS"/>
        </w:rPr>
      </w:pPr>
      <w:r w:rsidRPr="002C19AA">
        <w:rPr>
          <w:rFonts w:ascii="Trebuchet MS" w:hAnsi="Trebuchet MS"/>
          <w:szCs w:val="32"/>
        </w:rPr>
        <w:t>Hospitals</w:t>
      </w:r>
      <w:r w:rsidRPr="009E4BB1">
        <w:rPr>
          <w:rFonts w:ascii="Trebuchet MS" w:hAnsi="Trebuchet MS"/>
          <w:szCs w:val="32"/>
        </w:rPr>
        <w:t xml:space="preserve"> across the state have made tremendous progress to prevent </w:t>
      </w:r>
      <w:r w:rsidR="00C11012">
        <w:rPr>
          <w:rFonts w:ascii="Trebuchet MS" w:hAnsi="Trebuchet MS"/>
          <w:szCs w:val="32"/>
        </w:rPr>
        <w:t xml:space="preserve">harms through programs like </w:t>
      </w:r>
      <w:r>
        <w:rPr>
          <w:rFonts w:ascii="Trebuchet MS" w:hAnsi="Trebuchet MS"/>
          <w:szCs w:val="32"/>
        </w:rPr>
        <w:t xml:space="preserve">the </w:t>
      </w:r>
      <w:r w:rsidRPr="009E4BB1">
        <w:rPr>
          <w:rFonts w:ascii="Trebuchet MS" w:hAnsi="Trebuchet MS"/>
          <w:szCs w:val="32"/>
        </w:rPr>
        <w:t>Hospital Improvement Innovati</w:t>
      </w:r>
      <w:r w:rsidR="00C11012">
        <w:rPr>
          <w:rFonts w:ascii="Trebuchet MS" w:hAnsi="Trebuchet MS"/>
          <w:szCs w:val="32"/>
        </w:rPr>
        <w:t>on Network (HIIN)</w:t>
      </w:r>
      <w:r w:rsidR="00820DCD">
        <w:rPr>
          <w:rFonts w:ascii="Trebuchet MS" w:hAnsi="Trebuchet MS"/>
          <w:szCs w:val="32"/>
        </w:rPr>
        <w:t xml:space="preserve">. </w:t>
      </w:r>
      <w:r w:rsidR="00E558D5">
        <w:rPr>
          <w:rFonts w:ascii="Trebuchet MS" w:hAnsi="Trebuchet MS"/>
          <w:szCs w:val="32"/>
        </w:rPr>
        <w:t>D</w:t>
      </w:r>
      <w:r w:rsidR="00E558D5" w:rsidRPr="00E558D5">
        <w:rPr>
          <w:rFonts w:ascii="Trebuchet MS" w:hAnsi="Trebuchet MS"/>
          <w:szCs w:val="32"/>
        </w:rPr>
        <w:t>uring the past year, IHA has responded to the needs of our members by providing educational events and coaching</w:t>
      </w:r>
      <w:r w:rsidR="00E558D5">
        <w:rPr>
          <w:rFonts w:ascii="Trebuchet MS" w:hAnsi="Trebuchet MS"/>
          <w:szCs w:val="32"/>
        </w:rPr>
        <w:t xml:space="preserve">. </w:t>
      </w:r>
      <w:r w:rsidR="00885E57">
        <w:rPr>
          <w:rFonts w:ascii="Trebuchet MS" w:hAnsi="Trebuchet MS"/>
          <w:szCs w:val="32"/>
        </w:rPr>
        <w:t xml:space="preserve">Other </w:t>
      </w:r>
      <w:r w:rsidR="003F1DD6">
        <w:rPr>
          <w:rFonts w:ascii="Trebuchet MS" w:hAnsi="Trebuchet MS"/>
          <w:szCs w:val="32"/>
        </w:rPr>
        <w:t xml:space="preserve">projects </w:t>
      </w:r>
      <w:r w:rsidR="00885E57">
        <w:rPr>
          <w:rFonts w:ascii="Trebuchet MS" w:hAnsi="Trebuchet MS"/>
          <w:szCs w:val="32"/>
        </w:rPr>
        <w:t xml:space="preserve">focused on quality improvement and patient safety across the state </w:t>
      </w:r>
      <w:r w:rsidR="00F84D2D">
        <w:rPr>
          <w:rFonts w:ascii="Trebuchet MS" w:hAnsi="Trebuchet MS"/>
          <w:szCs w:val="32"/>
        </w:rPr>
        <w:t xml:space="preserve">and </w:t>
      </w:r>
      <w:r w:rsidR="00885E57">
        <w:rPr>
          <w:rFonts w:ascii="Trebuchet MS" w:hAnsi="Trebuchet MS"/>
          <w:szCs w:val="32"/>
        </w:rPr>
        <w:t xml:space="preserve">include </w:t>
      </w:r>
      <w:r w:rsidR="00885E57" w:rsidRPr="005B081F">
        <w:rPr>
          <w:rFonts w:ascii="Trebuchet MS" w:hAnsi="Trebuchet MS"/>
          <w:i/>
          <w:szCs w:val="32"/>
        </w:rPr>
        <w:t>See It. Stop It. Survive It.</w:t>
      </w:r>
      <w:r w:rsidR="00885E57" w:rsidRPr="005B081F">
        <w:rPr>
          <w:rFonts w:ascii="Trebuchet MS" w:hAnsi="Trebuchet MS"/>
          <w:szCs w:val="32"/>
        </w:rPr>
        <w:t xml:space="preserve"> Sepsis Awareness Month</w:t>
      </w:r>
      <w:r w:rsidR="00431747">
        <w:rPr>
          <w:rFonts w:ascii="Trebuchet MS" w:hAnsi="Trebuchet MS"/>
          <w:szCs w:val="32"/>
        </w:rPr>
        <w:t xml:space="preserve">, </w:t>
      </w:r>
      <w:r w:rsidR="00885E57">
        <w:rPr>
          <w:rFonts w:ascii="Trebuchet MS" w:hAnsi="Trebuchet MS"/>
          <w:szCs w:val="32"/>
        </w:rPr>
        <w:t>Patient Safety Awareness Month</w:t>
      </w:r>
      <w:r w:rsidR="00431747">
        <w:rPr>
          <w:rFonts w:ascii="Trebuchet MS" w:hAnsi="Trebuchet MS"/>
          <w:szCs w:val="32"/>
        </w:rPr>
        <w:t xml:space="preserve">, </w:t>
      </w:r>
      <w:r w:rsidR="00E558D5">
        <w:rPr>
          <w:rFonts w:ascii="Trebuchet MS" w:hAnsi="Trebuchet MS"/>
          <w:szCs w:val="32"/>
        </w:rPr>
        <w:t xml:space="preserve">Wound Care Education Institute, </w:t>
      </w:r>
      <w:r w:rsidR="006A1B17">
        <w:rPr>
          <w:rFonts w:ascii="Trebuchet MS" w:hAnsi="Trebuchet MS"/>
          <w:szCs w:val="32"/>
        </w:rPr>
        <w:t>f</w:t>
      </w:r>
      <w:r w:rsidR="00E558D5">
        <w:rPr>
          <w:rFonts w:ascii="Trebuchet MS" w:hAnsi="Trebuchet MS"/>
          <w:szCs w:val="32"/>
        </w:rPr>
        <w:t>alls prevention, and surgical safety</w:t>
      </w:r>
      <w:r w:rsidR="00B80AAC">
        <w:rPr>
          <w:rFonts w:ascii="Trebuchet MS" w:hAnsi="Trebuchet MS"/>
          <w:szCs w:val="32"/>
        </w:rPr>
        <w:t>.</w:t>
      </w:r>
      <w:r w:rsidR="009759C0">
        <w:rPr>
          <w:rFonts w:ascii="Trebuchet MS" w:hAnsi="Trebuchet MS"/>
          <w:szCs w:val="32"/>
        </w:rPr>
        <w:t xml:space="preserve"> </w:t>
      </w:r>
      <w:r w:rsidR="00957D34">
        <w:rPr>
          <w:rFonts w:ascii="Trebuchet MS" w:hAnsi="Trebuchet MS"/>
          <w:szCs w:val="32"/>
        </w:rPr>
        <w:t>By u</w:t>
      </w:r>
      <w:r>
        <w:rPr>
          <w:rFonts w:ascii="Trebuchet MS" w:hAnsi="Trebuchet MS"/>
          <w:szCs w:val="32"/>
        </w:rPr>
        <w:t xml:space="preserve">niting around common principles and encouraging </w:t>
      </w:r>
      <w:r w:rsidR="009431A5">
        <w:rPr>
          <w:rFonts w:ascii="Trebuchet MS" w:hAnsi="Trebuchet MS"/>
          <w:szCs w:val="32"/>
        </w:rPr>
        <w:t xml:space="preserve">the creation of </w:t>
      </w:r>
      <w:r w:rsidR="00956DEC">
        <w:rPr>
          <w:rFonts w:ascii="Trebuchet MS" w:hAnsi="Trebuchet MS"/>
          <w:szCs w:val="32"/>
        </w:rPr>
        <w:t xml:space="preserve">reliable systems of care, </w:t>
      </w:r>
      <w:r>
        <w:rPr>
          <w:rFonts w:ascii="Trebuchet MS" w:hAnsi="Trebuchet MS"/>
          <w:szCs w:val="32"/>
        </w:rPr>
        <w:t xml:space="preserve">we </w:t>
      </w:r>
      <w:r w:rsidR="00956DEC">
        <w:rPr>
          <w:rFonts w:ascii="Trebuchet MS" w:hAnsi="Trebuchet MS"/>
          <w:szCs w:val="32"/>
        </w:rPr>
        <w:t xml:space="preserve">can </w:t>
      </w:r>
      <w:r>
        <w:rPr>
          <w:rFonts w:ascii="Trebuchet MS" w:hAnsi="Trebuchet MS"/>
          <w:szCs w:val="32"/>
        </w:rPr>
        <w:t>create a healthier Indiana with</w:t>
      </w:r>
      <w:r w:rsidRPr="005B081F">
        <w:rPr>
          <w:rFonts w:ascii="Trebuchet MS" w:hAnsi="Trebuchet MS"/>
        </w:rPr>
        <w:t xml:space="preserve"> safe</w:t>
      </w:r>
      <w:r w:rsidR="00956DEC">
        <w:rPr>
          <w:rFonts w:ascii="Trebuchet MS" w:hAnsi="Trebuchet MS"/>
        </w:rPr>
        <w:t>r</w:t>
      </w:r>
      <w:r w:rsidRPr="005B081F">
        <w:rPr>
          <w:rFonts w:ascii="Trebuchet MS" w:hAnsi="Trebuchet MS"/>
        </w:rPr>
        <w:t xml:space="preserve"> care </w:t>
      </w:r>
      <w:r w:rsidR="00956DEC">
        <w:rPr>
          <w:rFonts w:ascii="Trebuchet MS" w:hAnsi="Trebuchet MS"/>
        </w:rPr>
        <w:t xml:space="preserve">for all. </w:t>
      </w:r>
    </w:p>
    <w:p w14:paraId="1FFAE544" w14:textId="77777777" w:rsidR="00885E57" w:rsidRDefault="00885E57" w:rsidP="00820DCD">
      <w:pPr>
        <w:spacing w:after="0"/>
        <w:rPr>
          <w:rFonts w:ascii="Trebuchet MS" w:hAnsi="Trebuchet MS"/>
        </w:rPr>
      </w:pPr>
    </w:p>
    <w:p w14:paraId="773A127A" w14:textId="77777777" w:rsidR="005A6C69" w:rsidRPr="005B081F" w:rsidRDefault="005A6C69" w:rsidP="005A6C69">
      <w:pPr>
        <w:ind w:left="2880"/>
        <w:rPr>
          <w:rFonts w:ascii="Trebuchet MS" w:hAnsi="Trebuchet MS"/>
        </w:rPr>
      </w:pPr>
      <w:r w:rsidRPr="005B081F">
        <w:rPr>
          <w:rFonts w:ascii="Trebuchet MS" w:hAnsi="Trebuchet MS"/>
          <w:noProof/>
          <w:sz w:val="24"/>
          <w:szCs w:val="24"/>
        </w:rPr>
        <w:drawing>
          <wp:anchor distT="0" distB="0" distL="114300" distR="114300" simplePos="0" relativeHeight="251668480" behindDoc="0" locked="0" layoutInCell="1" allowOverlap="1" wp14:anchorId="6FC15539" wp14:editId="66EF70ED">
            <wp:simplePos x="0" y="0"/>
            <wp:positionH relativeFrom="margin">
              <wp:posOffset>0</wp:posOffset>
            </wp:positionH>
            <wp:positionV relativeFrom="paragraph">
              <wp:posOffset>224017</wp:posOffset>
            </wp:positionV>
            <wp:extent cx="1371600" cy="1714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g Leon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714500"/>
                    </a:xfrm>
                    <a:prstGeom prst="rect">
                      <a:avLst/>
                    </a:prstGeom>
                  </pic:spPr>
                </pic:pic>
              </a:graphicData>
            </a:graphic>
            <wp14:sizeRelH relativeFrom="margin">
              <wp14:pctWidth>0</wp14:pctWidth>
            </wp14:sizeRelH>
            <wp14:sizeRelV relativeFrom="margin">
              <wp14:pctHeight>0</wp14:pctHeight>
            </wp14:sizeRelV>
          </wp:anchor>
        </w:drawing>
      </w:r>
      <w:r w:rsidRPr="005B081F">
        <w:rPr>
          <w:rFonts w:ascii="Trebuchet MS" w:hAnsi="Trebuchet MS"/>
        </w:rPr>
        <w:t>Please feel free to reach out to IHA with any questions regarding</w:t>
      </w:r>
      <w:r w:rsidR="002C1C68">
        <w:rPr>
          <w:rFonts w:ascii="Trebuchet MS" w:hAnsi="Trebuchet MS"/>
        </w:rPr>
        <w:t xml:space="preserve"> the 201</w:t>
      </w:r>
      <w:r w:rsidR="009759C0">
        <w:rPr>
          <w:rFonts w:ascii="Trebuchet MS" w:hAnsi="Trebuchet MS"/>
        </w:rPr>
        <w:t>8</w:t>
      </w:r>
      <w:r>
        <w:rPr>
          <w:rFonts w:ascii="Trebuchet MS" w:hAnsi="Trebuchet MS"/>
        </w:rPr>
        <w:t xml:space="preserve"> Medical Error Report.</w:t>
      </w:r>
    </w:p>
    <w:p w14:paraId="09E3DC0B" w14:textId="77777777" w:rsidR="009759C0" w:rsidRDefault="009759C0" w:rsidP="005A6C69">
      <w:pPr>
        <w:ind w:left="2160" w:firstLine="720"/>
        <w:rPr>
          <w:rFonts w:ascii="Trebuchet MS" w:hAnsi="Trebuchet MS"/>
        </w:rPr>
      </w:pPr>
    </w:p>
    <w:p w14:paraId="057D4015" w14:textId="77777777" w:rsidR="005A6C69" w:rsidRPr="005B081F" w:rsidRDefault="005A6C69" w:rsidP="005A6C69">
      <w:pPr>
        <w:ind w:left="2160" w:firstLine="720"/>
        <w:rPr>
          <w:rFonts w:ascii="Trebuchet MS" w:hAnsi="Trebuchet MS"/>
        </w:rPr>
      </w:pPr>
      <w:r w:rsidRPr="005B081F">
        <w:rPr>
          <w:rFonts w:ascii="Trebuchet MS" w:hAnsi="Trebuchet MS"/>
        </w:rPr>
        <w:t>Sincerely,</w:t>
      </w:r>
    </w:p>
    <w:p w14:paraId="31100DF1" w14:textId="77777777" w:rsidR="005A6C69" w:rsidRPr="005B081F" w:rsidRDefault="005A6C69" w:rsidP="005A6C69">
      <w:pPr>
        <w:rPr>
          <w:rFonts w:ascii="Trebuchet MS" w:hAnsi="Trebuchet MS"/>
        </w:rPr>
      </w:pPr>
      <w:r>
        <w:rPr>
          <w:rFonts w:ascii="Trebuchet MS" w:hAnsi="Trebuchet MS"/>
          <w:noProof/>
        </w:rPr>
        <w:drawing>
          <wp:anchor distT="0" distB="0" distL="114300" distR="114300" simplePos="0" relativeHeight="251669504" behindDoc="0" locked="0" layoutInCell="1" allowOverlap="1" wp14:anchorId="0ACC32CE" wp14:editId="56C5C23B">
            <wp:simplePos x="0" y="0"/>
            <wp:positionH relativeFrom="column">
              <wp:posOffset>1809749</wp:posOffset>
            </wp:positionH>
            <wp:positionV relativeFrom="paragraph">
              <wp:posOffset>47625</wp:posOffset>
            </wp:positionV>
            <wp:extent cx="1571625" cy="5218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an's Signature Final.jpg"/>
                    <pic:cNvPicPr/>
                  </pic:nvPicPr>
                  <pic:blipFill>
                    <a:blip r:embed="rId10">
                      <a:extLst>
                        <a:ext uri="{28A0092B-C50C-407E-A947-70E740481C1C}">
                          <a14:useLocalDpi xmlns:a14="http://schemas.microsoft.com/office/drawing/2010/main" val="0"/>
                        </a:ext>
                      </a:extLst>
                    </a:blip>
                    <a:stretch>
                      <a:fillRect/>
                    </a:stretch>
                  </pic:blipFill>
                  <pic:spPr>
                    <a:xfrm>
                      <a:off x="0" y="0"/>
                      <a:ext cx="1608286" cy="534001"/>
                    </a:xfrm>
                    <a:prstGeom prst="rect">
                      <a:avLst/>
                    </a:prstGeom>
                  </pic:spPr>
                </pic:pic>
              </a:graphicData>
            </a:graphic>
            <wp14:sizeRelH relativeFrom="margin">
              <wp14:pctWidth>0</wp14:pctWidth>
            </wp14:sizeRelH>
            <wp14:sizeRelV relativeFrom="margin">
              <wp14:pctHeight>0</wp14:pctHeight>
            </wp14:sizeRelV>
          </wp:anchor>
        </w:drawing>
      </w:r>
    </w:p>
    <w:p w14:paraId="4FF3A5C0" w14:textId="77777777" w:rsidR="005A6C69" w:rsidRDefault="005A6C69" w:rsidP="005A6C69">
      <w:pPr>
        <w:ind w:left="2160" w:firstLine="720"/>
        <w:rPr>
          <w:rFonts w:ascii="Trebuchet MS" w:hAnsi="Trebuchet MS"/>
        </w:rPr>
      </w:pPr>
    </w:p>
    <w:p w14:paraId="512A905D" w14:textId="77777777" w:rsidR="005A6C69" w:rsidRDefault="005A6C69" w:rsidP="005A6C69">
      <w:pPr>
        <w:spacing w:after="0"/>
        <w:ind w:left="2160" w:firstLine="720"/>
        <w:rPr>
          <w:rFonts w:ascii="Trebuchet MS" w:hAnsi="Trebuchet MS"/>
        </w:rPr>
      </w:pPr>
      <w:r w:rsidRPr="005B081F">
        <w:rPr>
          <w:rFonts w:ascii="Trebuchet MS" w:hAnsi="Trebuchet MS"/>
        </w:rPr>
        <w:t>Brian Tabor</w:t>
      </w:r>
    </w:p>
    <w:p w14:paraId="68F122EA" w14:textId="77777777" w:rsidR="008F1AF2" w:rsidRPr="00131316" w:rsidRDefault="005A6C69" w:rsidP="005A6C69">
      <w:pPr>
        <w:spacing w:after="0"/>
        <w:ind w:left="2160" w:firstLine="720"/>
        <w:rPr>
          <w:rFonts w:ascii="Trebuchet MS" w:hAnsi="Trebuchet MS"/>
        </w:rPr>
      </w:pPr>
      <w:r w:rsidRPr="005B081F">
        <w:rPr>
          <w:rFonts w:ascii="Trebuchet MS" w:hAnsi="Trebuchet MS"/>
        </w:rPr>
        <w:lastRenderedPageBreak/>
        <w:t>IHA President</w:t>
      </w:r>
    </w:p>
    <w:p w14:paraId="05D550C4" w14:textId="77777777" w:rsidR="00806561" w:rsidRDefault="00541C68" w:rsidP="00AE34C3">
      <w:pPr>
        <w:spacing w:after="0"/>
        <w:rPr>
          <w:rFonts w:ascii="Trebuchet MS" w:hAnsi="Trebuchet MS"/>
          <w:sz w:val="24"/>
          <w:szCs w:val="24"/>
        </w:rPr>
      </w:pPr>
      <w:r>
        <w:rPr>
          <w:rFonts w:ascii="Trebuchet MS" w:hAnsi="Trebuchet MS"/>
          <w:noProof/>
          <w:sz w:val="24"/>
          <w:szCs w:val="24"/>
        </w:rPr>
        <mc:AlternateContent>
          <mc:Choice Requires="wps">
            <w:drawing>
              <wp:anchor distT="0" distB="0" distL="114300" distR="114300" simplePos="0" relativeHeight="251662336" behindDoc="0" locked="0" layoutInCell="1" allowOverlap="1" wp14:anchorId="7BB93084" wp14:editId="0A87250D">
                <wp:simplePos x="0" y="0"/>
                <wp:positionH relativeFrom="column">
                  <wp:posOffset>2826385</wp:posOffset>
                </wp:positionH>
                <wp:positionV relativeFrom="paragraph">
                  <wp:posOffset>118745</wp:posOffset>
                </wp:positionV>
                <wp:extent cx="4124325" cy="396875"/>
                <wp:effectExtent l="0" t="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96875"/>
                        </a:xfrm>
                        <a:prstGeom prst="rect">
                          <a:avLst/>
                        </a:prstGeom>
                        <a:noFill/>
                        <a:ln w="9525">
                          <a:noFill/>
                          <a:miter lim="800000"/>
                          <a:headEnd/>
                          <a:tailEnd/>
                        </a:ln>
                      </wps:spPr>
                      <wps:txbx>
                        <w:txbxContent>
                          <w:p w14:paraId="6D949690" w14:textId="77777777" w:rsidR="00355EF0" w:rsidRPr="00355EF0" w:rsidRDefault="00541C68" w:rsidP="00355EF0">
                            <w:pPr>
                              <w:pBdr>
                                <w:left w:val="single" w:sz="4" w:space="4" w:color="auto"/>
                              </w:pBdr>
                              <w:spacing w:after="0"/>
                              <w:rPr>
                                <w:rFonts w:ascii="Gotham" w:hAnsi="Gotham"/>
                                <w:b/>
                                <w:sz w:val="36"/>
                                <w:szCs w:val="32"/>
                              </w:rPr>
                            </w:pPr>
                            <w:r>
                              <w:rPr>
                                <w:rFonts w:ascii="Gotham" w:hAnsi="Gotham"/>
                                <w:b/>
                                <w:sz w:val="36"/>
                                <w:szCs w:val="32"/>
                              </w:rPr>
                              <w:t xml:space="preserve">   </w:t>
                            </w:r>
                            <w:r w:rsidRPr="00355EF0">
                              <w:rPr>
                                <w:rFonts w:ascii="Gotham" w:hAnsi="Gotham"/>
                                <w:b/>
                                <w:sz w:val="40"/>
                                <w:szCs w:val="32"/>
                              </w:rPr>
                              <w:t>Medical Error Report</w:t>
                            </w:r>
                          </w:p>
                          <w:p w14:paraId="7860F211" w14:textId="77777777" w:rsidR="00355EF0" w:rsidRPr="00355EF0" w:rsidRDefault="00541C68" w:rsidP="00355EF0">
                            <w:pPr>
                              <w:pBdr>
                                <w:left w:val="single" w:sz="4" w:space="4" w:color="auto"/>
                              </w:pBdr>
                              <w:spacing w:after="0"/>
                              <w:rPr>
                                <w:rFonts w:ascii="Gotham" w:hAnsi="Gotham"/>
                                <w:b/>
                                <w:sz w:val="32"/>
                                <w:szCs w:val="32"/>
                              </w:rPr>
                            </w:pPr>
                            <w:r w:rsidRPr="00355EF0">
                              <w:rPr>
                                <w:rFonts w:ascii="Gotham" w:hAnsi="Gotham"/>
                                <w:b/>
                                <w:sz w:val="32"/>
                                <w:szCs w:val="32"/>
                              </w:rPr>
                              <w:t xml:space="preserve">   </w:t>
                            </w:r>
                            <w:r>
                              <w:rPr>
                                <w:rFonts w:ascii="Gotham" w:hAnsi="Gotham"/>
                                <w:b/>
                                <w:sz w:val="32"/>
                                <w:szCs w:val="32"/>
                              </w:rPr>
                              <w:t xml:space="preserve">        </w:t>
                            </w:r>
                            <w:r w:rsidRPr="00355EF0">
                              <w:rPr>
                                <w:rFonts w:ascii="Gotham" w:hAnsi="Gotham"/>
                                <w:b/>
                                <w:sz w:val="32"/>
                                <w:szCs w:val="32"/>
                              </w:rPr>
                              <w:t>Hospital Toolkit</w:t>
                            </w:r>
                          </w:p>
                        </w:txbxContent>
                      </wps:txbx>
                      <wps:bodyPr rot="0" vert="horz" wrap="square" anchor="t" anchorCtr="0">
                        <a:spAutoFit/>
                      </wps:bodyPr>
                    </wps:wsp>
                  </a:graphicData>
                </a:graphic>
              </wp:anchor>
            </w:drawing>
          </mc:Choice>
          <mc:Fallback>
            <w:pict>
              <v:shape w14:anchorId="7BB93084" id="Text Box 15" o:spid="_x0000_s1027" type="#_x0000_t202" style="position:absolute;margin-left:222.55pt;margin-top:9.35pt;width:324.75pt;height:3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" filled="f" stroked="f">
                <v:textbox style="mso-fit-shape-to-text:t">
                  <w:txbxContent>
                    <w:p w14:paraId="6D949690" w14:textId="77777777" w:rsidR="00355EF0" w:rsidRPr="00355EF0" w:rsidRDefault="00541C68" w:rsidP="00355EF0">
                      <w:pPr>
                        <w:pBdr>
                          <w:left w:val="single" w:sz="4" w:space="4" w:color="auto"/>
                        </w:pBdr>
                        <w:spacing w:after="0"/>
                        <w:rPr>
                          <w:rFonts w:ascii="Gotham" w:hAnsi="Gotham"/>
                          <w:b/>
                          <w:sz w:val="36"/>
                          <w:szCs w:val="32"/>
                        </w:rPr>
                      </w:pPr>
                      <w:r>
                        <w:rPr>
                          <w:rFonts w:ascii="Gotham" w:hAnsi="Gotham"/>
                          <w:b/>
                          <w:sz w:val="36"/>
                          <w:szCs w:val="32"/>
                        </w:rPr>
                        <w:t xml:space="preserve">   </w:t>
                      </w:r>
                      <w:r w:rsidRPr="00355EF0">
                        <w:rPr>
                          <w:rFonts w:ascii="Gotham" w:hAnsi="Gotham"/>
                          <w:b/>
                          <w:sz w:val="40"/>
                          <w:szCs w:val="32"/>
                        </w:rPr>
                        <w:t>Medical Error Report</w:t>
                      </w:r>
                    </w:p>
                    <w:p w14:paraId="7860F211" w14:textId="77777777" w:rsidR="00355EF0" w:rsidRPr="00355EF0" w:rsidRDefault="00541C68" w:rsidP="00355EF0">
                      <w:pPr>
                        <w:pBdr>
                          <w:left w:val="single" w:sz="4" w:space="4" w:color="auto"/>
                        </w:pBdr>
                        <w:spacing w:after="0"/>
                        <w:rPr>
                          <w:rFonts w:ascii="Gotham" w:hAnsi="Gotham"/>
                          <w:b/>
                          <w:sz w:val="32"/>
                          <w:szCs w:val="32"/>
                        </w:rPr>
                      </w:pPr>
                      <w:r w:rsidRPr="00355EF0">
                        <w:rPr>
                          <w:rFonts w:ascii="Gotham" w:hAnsi="Gotham"/>
                          <w:b/>
                          <w:sz w:val="32"/>
                          <w:szCs w:val="32"/>
                        </w:rPr>
                        <w:t xml:space="preserve">   </w:t>
                      </w:r>
                      <w:r>
                        <w:rPr>
                          <w:rFonts w:ascii="Gotham" w:hAnsi="Gotham"/>
                          <w:b/>
                          <w:sz w:val="32"/>
                          <w:szCs w:val="32"/>
                        </w:rPr>
                        <w:t xml:space="preserve">        </w:t>
                      </w:r>
                      <w:r w:rsidRPr="00355EF0">
                        <w:rPr>
                          <w:rFonts w:ascii="Gotham" w:hAnsi="Gotham"/>
                          <w:b/>
                          <w:sz w:val="32"/>
                          <w:szCs w:val="32"/>
                        </w:rPr>
                        <w:t>Hospital Toolkit</w:t>
                      </w:r>
                    </w:p>
                  </w:txbxContent>
                </v:textbox>
              </v:shape>
            </w:pict>
          </mc:Fallback>
        </mc:AlternateContent>
      </w:r>
      <w:r>
        <w:rPr>
          <w:rFonts w:ascii="Trebuchet MS" w:hAnsi="Trebuchet MS"/>
          <w:noProof/>
        </w:rPr>
        <w:drawing>
          <wp:inline distT="0" distB="0" distL="0" distR="0" wp14:anchorId="7DA5292E" wp14:editId="4429B229">
            <wp:extent cx="2141334" cy="666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A_CMYK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334" cy="666750"/>
                    </a:xfrm>
                    <a:prstGeom prst="rect">
                      <a:avLst/>
                    </a:prstGeom>
                  </pic:spPr>
                </pic:pic>
              </a:graphicData>
            </a:graphic>
          </wp:inline>
        </w:drawing>
      </w:r>
    </w:p>
    <w:p w14:paraId="638815F0" w14:textId="77777777" w:rsidR="0051325B" w:rsidRDefault="000419D1" w:rsidP="00AE34C3">
      <w:pPr>
        <w:pBdr>
          <w:bottom w:val="single" w:sz="6" w:space="1" w:color="auto"/>
        </w:pBdr>
        <w:spacing w:after="0"/>
        <w:rPr>
          <w:rFonts w:ascii="Trebuchet MS" w:hAnsi="Trebuchet MS"/>
          <w:sz w:val="24"/>
          <w:szCs w:val="24"/>
        </w:rPr>
      </w:pPr>
    </w:p>
    <w:p w14:paraId="76BE94DD" w14:textId="3D5650FE" w:rsidR="00DC18F6" w:rsidRDefault="00541C68" w:rsidP="00F04434">
      <w:pPr>
        <w:spacing w:after="0"/>
        <w:ind w:firstLine="2970"/>
        <w:rPr>
          <w:rFonts w:ascii="Trebuchet MS" w:hAnsi="Trebuchet MS"/>
          <w:b/>
          <w:sz w:val="24"/>
          <w:szCs w:val="24"/>
        </w:rPr>
      </w:pPr>
      <w:r w:rsidRPr="00DC5C55">
        <w:rPr>
          <w:rFonts w:ascii="Trebuchet MS" w:hAnsi="Trebuchet MS"/>
          <w:b/>
          <w:sz w:val="24"/>
          <w:szCs w:val="24"/>
        </w:rPr>
        <w:t>BACKGROUND INFORMATION</w:t>
      </w:r>
      <w:r>
        <w:rPr>
          <w:rFonts w:ascii="Arial Black" w:hAnsi="Arial Black"/>
          <w:b/>
          <w:sz w:val="24"/>
          <w:szCs w:val="24"/>
        </w:rPr>
        <w:br/>
      </w:r>
      <w:r w:rsidRPr="00DC18F6">
        <w:rPr>
          <w:rFonts w:ascii="Trebuchet MS" w:hAnsi="Trebuchet MS"/>
        </w:rPr>
        <w:t>The India</w:t>
      </w:r>
      <w:r w:rsidRPr="00846B8D">
        <w:rPr>
          <w:rFonts w:ascii="Trebuchet MS" w:hAnsi="Trebuchet MS"/>
        </w:rPr>
        <w:t xml:space="preserve">na State Department of Health (ISDH) </w:t>
      </w:r>
      <w:r w:rsidR="001C0FAA">
        <w:rPr>
          <w:rFonts w:ascii="Trebuchet MS" w:hAnsi="Trebuchet MS"/>
        </w:rPr>
        <w:t xml:space="preserve">has </w:t>
      </w:r>
      <w:r w:rsidRPr="00846B8D">
        <w:rPr>
          <w:rFonts w:ascii="Trebuchet MS" w:hAnsi="Trebuchet MS"/>
        </w:rPr>
        <w:t xml:space="preserve">released the </w:t>
      </w:r>
      <w:r w:rsidR="002C1C68">
        <w:rPr>
          <w:rFonts w:ascii="Trebuchet MS" w:hAnsi="Trebuchet MS"/>
        </w:rPr>
        <w:t>201</w:t>
      </w:r>
      <w:r w:rsidR="009759C0">
        <w:rPr>
          <w:rFonts w:ascii="Trebuchet MS" w:hAnsi="Trebuchet MS"/>
        </w:rPr>
        <w:t>8</w:t>
      </w:r>
      <w:r w:rsidRPr="00846B8D">
        <w:rPr>
          <w:rFonts w:ascii="Trebuchet MS" w:hAnsi="Trebuchet MS"/>
        </w:rPr>
        <w:t xml:space="preserve"> Medical Error Report. This</w:t>
      </w:r>
      <w:r w:rsidRPr="00DC18F6">
        <w:rPr>
          <w:rFonts w:ascii="Trebuchet MS" w:hAnsi="Trebuchet MS"/>
        </w:rPr>
        <w:t xml:space="preserve"> is the </w:t>
      </w:r>
      <w:r w:rsidR="00957D34">
        <w:rPr>
          <w:rFonts w:ascii="Trebuchet MS" w:hAnsi="Trebuchet MS"/>
        </w:rPr>
        <w:t>1</w:t>
      </w:r>
      <w:r w:rsidR="009759C0">
        <w:rPr>
          <w:rFonts w:ascii="Trebuchet MS" w:hAnsi="Trebuchet MS"/>
        </w:rPr>
        <w:t>3</w:t>
      </w:r>
      <w:r w:rsidR="00957D34" w:rsidRPr="00337C83">
        <w:rPr>
          <w:rFonts w:ascii="Trebuchet MS" w:hAnsi="Trebuchet MS"/>
          <w:vertAlign w:val="superscript"/>
        </w:rPr>
        <w:t>th</w:t>
      </w:r>
      <w:r w:rsidR="00957D34">
        <w:rPr>
          <w:rFonts w:ascii="Trebuchet MS" w:hAnsi="Trebuchet MS"/>
        </w:rPr>
        <w:t xml:space="preserve"> </w:t>
      </w:r>
      <w:r w:rsidRPr="00DC18F6">
        <w:rPr>
          <w:rFonts w:ascii="Trebuchet MS" w:hAnsi="Trebuchet MS"/>
        </w:rPr>
        <w:t>report and public release. Indiana law requires hospitals, ambulatory surgery centers, abortion clinics</w:t>
      </w:r>
      <w:r w:rsidR="001C0FAA">
        <w:rPr>
          <w:rFonts w:ascii="Trebuchet MS" w:hAnsi="Trebuchet MS"/>
        </w:rPr>
        <w:t>,</w:t>
      </w:r>
      <w:r w:rsidRPr="00DC18F6">
        <w:rPr>
          <w:rFonts w:ascii="Trebuchet MS" w:hAnsi="Trebuchet MS"/>
        </w:rPr>
        <w:t xml:space="preserve"> and birthing centers to report serious adverse events in six categories to the ISDH. The reporting system is known as the Indiana Medical Error Reporting System, or INMERS. Once a hospital’s quality assessment and improvement program determines a serious adverse event has taken place, it must be reported to the state within 15 days. The data elements that are reported include the name of the hospital, the type of event</w:t>
      </w:r>
      <w:r w:rsidR="001C0FAA">
        <w:rPr>
          <w:rFonts w:ascii="Trebuchet MS" w:hAnsi="Trebuchet MS"/>
        </w:rPr>
        <w:t>,</w:t>
      </w:r>
      <w:r w:rsidRPr="00DC18F6">
        <w:rPr>
          <w:rFonts w:ascii="Trebuchet MS" w:hAnsi="Trebuchet MS"/>
        </w:rPr>
        <w:t xml:space="preserve"> and the quarter of the year it occurred. ISDH must maintain a record of all events reported and make that information public at least once a year.</w:t>
      </w:r>
      <w:r w:rsidR="003B562E">
        <w:rPr>
          <w:rFonts w:ascii="Trebuchet MS" w:hAnsi="Trebuchet MS"/>
        </w:rPr>
        <w:t xml:space="preserve"> To learn more about the hospital medical error reporting rule and to </w:t>
      </w:r>
      <w:r w:rsidR="007930BD">
        <w:rPr>
          <w:rFonts w:ascii="Trebuchet MS" w:hAnsi="Trebuchet MS"/>
        </w:rPr>
        <w:t xml:space="preserve">review medical reports from 2006 – 2018, </w:t>
      </w:r>
      <w:r w:rsidR="003B562E">
        <w:rPr>
          <w:rFonts w:ascii="Trebuchet MS" w:hAnsi="Trebuchet MS"/>
        </w:rPr>
        <w:t xml:space="preserve">access </w:t>
      </w:r>
      <w:hyperlink r:id="rId11" w:history="1">
        <w:r w:rsidR="007930BD" w:rsidRPr="007930BD">
          <w:rPr>
            <w:rStyle w:val="Hyperlink"/>
            <w:rFonts w:ascii="Trebuchet MS" w:hAnsi="Trebuchet MS"/>
          </w:rPr>
          <w:t>ISDH’s website</w:t>
        </w:r>
      </w:hyperlink>
      <w:r w:rsidR="003B562E">
        <w:rPr>
          <w:rFonts w:ascii="Trebuchet MS" w:hAnsi="Trebuchet MS"/>
        </w:rPr>
        <w:t xml:space="preserve">. </w:t>
      </w:r>
    </w:p>
    <w:p w14:paraId="0861EC15" w14:textId="77777777" w:rsidR="00F04434" w:rsidRPr="00F04434" w:rsidRDefault="00F04434" w:rsidP="00F04434">
      <w:pPr>
        <w:spacing w:after="0"/>
        <w:ind w:firstLine="2970"/>
        <w:rPr>
          <w:rFonts w:ascii="Trebuchet MS" w:hAnsi="Trebuchet MS"/>
          <w:b/>
          <w:sz w:val="24"/>
          <w:szCs w:val="24"/>
        </w:rPr>
      </w:pPr>
    </w:p>
    <w:p w14:paraId="2FAA969B" w14:textId="77777777" w:rsidR="00DC18F6" w:rsidRPr="002C5F5C" w:rsidRDefault="002C1C68" w:rsidP="00DC18F6">
      <w:pPr>
        <w:spacing w:after="0"/>
        <w:rPr>
          <w:rFonts w:ascii="Trebuchet MS" w:hAnsi="Trebuchet MS" w:cs="Arial"/>
          <w:b/>
          <w:u w:val="single"/>
        </w:rPr>
      </w:pPr>
      <w:r>
        <w:rPr>
          <w:rFonts w:ascii="Trebuchet MS" w:hAnsi="Trebuchet MS" w:cs="Arial"/>
          <w:b/>
          <w:u w:val="single"/>
        </w:rPr>
        <w:t>201</w:t>
      </w:r>
      <w:r w:rsidR="009759C0">
        <w:rPr>
          <w:rFonts w:ascii="Trebuchet MS" w:hAnsi="Trebuchet MS" w:cs="Arial"/>
          <w:b/>
          <w:u w:val="single"/>
        </w:rPr>
        <w:t>8</w:t>
      </w:r>
      <w:r w:rsidR="00541C68" w:rsidRPr="002C5F5C">
        <w:rPr>
          <w:rFonts w:ascii="Trebuchet MS" w:hAnsi="Trebuchet MS" w:cs="Arial"/>
          <w:b/>
          <w:u w:val="single"/>
        </w:rPr>
        <w:t xml:space="preserve"> Medical Error Report Highlights</w:t>
      </w:r>
    </w:p>
    <w:p w14:paraId="0B6AAFD2" w14:textId="01DD6519" w:rsidR="006A1B17" w:rsidRDefault="00541C68" w:rsidP="006A1B17">
      <w:pPr>
        <w:spacing w:after="0"/>
        <w:rPr>
          <w:rFonts w:ascii="Trebuchet MS" w:hAnsi="Trebuchet MS" w:cs="Arial"/>
        </w:rPr>
      </w:pPr>
      <w:r w:rsidRPr="00A704B1">
        <w:rPr>
          <w:rFonts w:ascii="Trebuchet MS" w:hAnsi="Trebuchet MS"/>
        </w:rPr>
        <w:t xml:space="preserve">Statewide, </w:t>
      </w:r>
      <w:r w:rsidR="002C1C68" w:rsidRPr="00A704B1">
        <w:rPr>
          <w:rFonts w:ascii="Trebuchet MS" w:hAnsi="Trebuchet MS"/>
        </w:rPr>
        <w:t>the total number of</w:t>
      </w:r>
      <w:r w:rsidR="00C11012" w:rsidRPr="00A704B1">
        <w:rPr>
          <w:rFonts w:ascii="Trebuchet MS" w:hAnsi="Trebuchet MS"/>
        </w:rPr>
        <w:t xml:space="preserve"> </w:t>
      </w:r>
      <w:r w:rsidR="002C1C68" w:rsidRPr="00A704B1">
        <w:rPr>
          <w:rFonts w:ascii="Trebuchet MS" w:hAnsi="Trebuchet MS"/>
        </w:rPr>
        <w:t xml:space="preserve">adverse events </w:t>
      </w:r>
      <w:r w:rsidR="00C11012" w:rsidRPr="00A704B1">
        <w:rPr>
          <w:rFonts w:ascii="Trebuchet MS" w:hAnsi="Trebuchet MS"/>
        </w:rPr>
        <w:t xml:space="preserve">reported by hospitals </w:t>
      </w:r>
      <w:r w:rsidR="002C1C68" w:rsidRPr="00A704B1">
        <w:rPr>
          <w:rFonts w:ascii="Trebuchet MS" w:hAnsi="Trebuchet MS"/>
        </w:rPr>
        <w:t>in 201</w:t>
      </w:r>
      <w:r w:rsidR="009759C0" w:rsidRPr="00A704B1">
        <w:rPr>
          <w:rFonts w:ascii="Trebuchet MS" w:hAnsi="Trebuchet MS"/>
        </w:rPr>
        <w:t>8</w:t>
      </w:r>
      <w:r w:rsidR="00C11012" w:rsidRPr="00A704B1">
        <w:rPr>
          <w:rFonts w:ascii="Trebuchet MS" w:hAnsi="Trebuchet MS"/>
        </w:rPr>
        <w:t xml:space="preserve"> was </w:t>
      </w:r>
      <w:r w:rsidR="004E34BE" w:rsidRPr="00A704B1">
        <w:rPr>
          <w:rFonts w:ascii="Trebuchet MS" w:hAnsi="Trebuchet MS"/>
        </w:rPr>
        <w:t>126</w:t>
      </w:r>
      <w:r w:rsidR="002C1C68" w:rsidRPr="00A704B1">
        <w:rPr>
          <w:rFonts w:ascii="Trebuchet MS" w:hAnsi="Trebuchet MS"/>
        </w:rPr>
        <w:t>. This year saw a</w:t>
      </w:r>
      <w:r w:rsidR="004E34BE" w:rsidRPr="00A704B1">
        <w:rPr>
          <w:rFonts w:ascii="Trebuchet MS" w:hAnsi="Trebuchet MS"/>
        </w:rPr>
        <w:t>n increase</w:t>
      </w:r>
      <w:r w:rsidR="002C1C68" w:rsidRPr="00A704B1">
        <w:rPr>
          <w:rFonts w:ascii="Trebuchet MS" w:hAnsi="Trebuchet MS"/>
        </w:rPr>
        <w:t xml:space="preserve"> of reported events over last year’s </w:t>
      </w:r>
      <w:r w:rsidR="004E34BE" w:rsidRPr="00A704B1">
        <w:rPr>
          <w:rFonts w:ascii="Trebuchet MS" w:hAnsi="Trebuchet MS"/>
        </w:rPr>
        <w:t>105</w:t>
      </w:r>
      <w:r w:rsidR="001C0FAA" w:rsidRPr="00A704B1">
        <w:rPr>
          <w:rFonts w:ascii="Trebuchet MS" w:hAnsi="Trebuchet MS"/>
        </w:rPr>
        <w:t xml:space="preserve"> </w:t>
      </w:r>
      <w:r w:rsidR="002C1C68" w:rsidRPr="00A704B1">
        <w:rPr>
          <w:rFonts w:ascii="Trebuchet MS" w:hAnsi="Trebuchet MS"/>
        </w:rPr>
        <w:t>events. The most reported event for 201</w:t>
      </w:r>
      <w:r w:rsidR="004E34BE" w:rsidRPr="00A704B1">
        <w:rPr>
          <w:rFonts w:ascii="Trebuchet MS" w:hAnsi="Trebuchet MS"/>
        </w:rPr>
        <w:t>8</w:t>
      </w:r>
      <w:r w:rsidR="002C1C68" w:rsidRPr="00A704B1">
        <w:rPr>
          <w:rFonts w:ascii="Trebuchet MS" w:hAnsi="Trebuchet MS"/>
        </w:rPr>
        <w:t xml:space="preserve"> was </w:t>
      </w:r>
      <w:r w:rsidR="004E34BE" w:rsidRPr="00A704B1">
        <w:rPr>
          <w:rFonts w:ascii="Trebuchet MS" w:hAnsi="Trebuchet MS"/>
        </w:rPr>
        <w:t xml:space="preserve">Stage 3 or 4 pressure ulcers acquired after admission </w:t>
      </w:r>
      <w:r w:rsidR="00C11012" w:rsidRPr="00A704B1">
        <w:rPr>
          <w:rFonts w:ascii="Trebuchet MS" w:hAnsi="Trebuchet MS"/>
        </w:rPr>
        <w:t xml:space="preserve">with </w:t>
      </w:r>
      <w:r w:rsidR="004E34BE" w:rsidRPr="00A704B1">
        <w:rPr>
          <w:rFonts w:ascii="Trebuchet MS" w:hAnsi="Trebuchet MS"/>
        </w:rPr>
        <w:t>47</w:t>
      </w:r>
      <w:r w:rsidR="002C1C68" w:rsidRPr="00A704B1">
        <w:rPr>
          <w:rFonts w:ascii="Trebuchet MS" w:hAnsi="Trebuchet MS"/>
        </w:rPr>
        <w:t xml:space="preserve">. The next most </w:t>
      </w:r>
      <w:r w:rsidR="006A1B17" w:rsidRPr="00A704B1">
        <w:rPr>
          <w:rFonts w:ascii="Trebuchet MS" w:hAnsi="Trebuchet MS"/>
        </w:rPr>
        <w:t xml:space="preserve">reported event at </w:t>
      </w:r>
      <w:r w:rsidR="004E34BE" w:rsidRPr="00A704B1">
        <w:rPr>
          <w:rFonts w:ascii="Trebuchet MS" w:hAnsi="Trebuchet MS"/>
        </w:rPr>
        <w:t>3</w:t>
      </w:r>
      <w:r w:rsidR="00A704B1">
        <w:rPr>
          <w:rFonts w:ascii="Trebuchet MS" w:hAnsi="Trebuchet MS"/>
        </w:rPr>
        <w:t>2</w:t>
      </w:r>
      <w:r w:rsidR="006A1B17" w:rsidRPr="00A704B1">
        <w:rPr>
          <w:rFonts w:ascii="Trebuchet MS" w:hAnsi="Trebuchet MS"/>
        </w:rPr>
        <w:t xml:space="preserve"> was </w:t>
      </w:r>
      <w:r w:rsidR="004E34BE" w:rsidRPr="00A704B1">
        <w:rPr>
          <w:rFonts w:ascii="Trebuchet MS" w:hAnsi="Trebuchet MS"/>
        </w:rPr>
        <w:t>retention of a foreign object after surgery</w:t>
      </w:r>
      <w:r w:rsidR="006A1B17" w:rsidRPr="00A704B1">
        <w:rPr>
          <w:rFonts w:ascii="Trebuchet MS" w:hAnsi="Trebuchet MS"/>
        </w:rPr>
        <w:t>.</w:t>
      </w:r>
      <w:r w:rsidR="006A1B17" w:rsidRPr="00A704B1">
        <w:rPr>
          <w:rFonts w:ascii="Arial" w:hAnsi="Arial" w:cs="Arial"/>
        </w:rPr>
        <w:t xml:space="preserve"> </w:t>
      </w:r>
      <w:r w:rsidR="006A1B17" w:rsidRPr="00A704B1">
        <w:rPr>
          <w:rFonts w:ascii="Trebuchet MS" w:hAnsi="Trebuchet MS"/>
        </w:rPr>
        <w:t>Total</w:t>
      </w:r>
      <w:r w:rsidR="006A1B17" w:rsidRPr="00A704B1">
        <w:rPr>
          <w:rFonts w:ascii="Trebuchet MS" w:hAnsi="Trebuchet MS" w:cs="Arial"/>
        </w:rPr>
        <w:t xml:space="preserve"> hospital adverse events for 2018, as well as reported numbers for the last five years, are listed below:</w:t>
      </w:r>
    </w:p>
    <w:p w14:paraId="097C055D" w14:textId="77777777" w:rsidR="00EE255A" w:rsidRDefault="00EE255A" w:rsidP="006A1B17">
      <w:pPr>
        <w:spacing w:after="0"/>
        <w:rPr>
          <w:rFonts w:ascii="Trebuchet MS" w:hAnsi="Trebuchet MS" w:cs="Arial"/>
        </w:rPr>
      </w:pPr>
    </w:p>
    <w:p w14:paraId="10357C95" w14:textId="376A2485" w:rsidR="00EE255A" w:rsidRDefault="00EE255A" w:rsidP="00EE255A">
      <w:pPr>
        <w:spacing w:after="0"/>
        <w:jc w:val="center"/>
        <w:rPr>
          <w:rFonts w:ascii="Trebuchet MS" w:hAnsi="Trebuchet MS" w:cs="Arial"/>
        </w:rPr>
      </w:pPr>
      <w:r w:rsidRPr="00E43295">
        <w:rPr>
          <w:noProof/>
        </w:rPr>
        <w:drawing>
          <wp:inline distT="0" distB="0" distL="0" distR="0" wp14:anchorId="7E07C958" wp14:editId="12BAA2CD">
            <wp:extent cx="4095759" cy="343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2064" cy="3468596"/>
                    </a:xfrm>
                    <a:prstGeom prst="rect">
                      <a:avLst/>
                    </a:prstGeom>
                    <a:noFill/>
                    <a:ln>
                      <a:noFill/>
                    </a:ln>
                  </pic:spPr>
                </pic:pic>
              </a:graphicData>
            </a:graphic>
          </wp:inline>
        </w:drawing>
      </w:r>
    </w:p>
    <w:p w14:paraId="16E7C61C" w14:textId="20C6510C" w:rsidR="006A1B17" w:rsidRDefault="006A1B17" w:rsidP="00A704B1">
      <w:pPr>
        <w:autoSpaceDE w:val="0"/>
        <w:autoSpaceDN w:val="0"/>
        <w:adjustRightInd w:val="0"/>
        <w:spacing w:after="0" w:line="240" w:lineRule="auto"/>
        <w:ind w:firstLine="720"/>
        <w:jc w:val="center"/>
        <w:rPr>
          <w:rFonts w:ascii="Trebuchet MS" w:hAnsi="Trebuchet MS"/>
          <w:i/>
          <w:sz w:val="18"/>
        </w:rPr>
      </w:pPr>
      <w:r w:rsidRPr="00A704B1">
        <w:rPr>
          <w:rFonts w:ascii="Trebuchet MS" w:hAnsi="Trebuchet MS"/>
          <w:i/>
          <w:sz w:val="18"/>
        </w:rPr>
        <w:t>Note: There were no changes to the 2018 reporting requirements and standards</w:t>
      </w:r>
    </w:p>
    <w:p w14:paraId="7436812E" w14:textId="77777777" w:rsidR="000C50A5" w:rsidRPr="002C5F5C" w:rsidRDefault="00541C68" w:rsidP="00DC18F6">
      <w:pPr>
        <w:spacing w:after="0"/>
        <w:rPr>
          <w:rFonts w:ascii="Trebuchet MS" w:hAnsi="Trebuchet MS"/>
          <w:b/>
          <w:u w:val="single"/>
        </w:rPr>
      </w:pPr>
      <w:r w:rsidRPr="002C5F5C">
        <w:rPr>
          <w:rFonts w:ascii="Trebuchet MS" w:hAnsi="Trebuchet MS"/>
          <w:b/>
          <w:u w:val="single"/>
        </w:rPr>
        <w:t xml:space="preserve">REPORTABLE EVENTS </w:t>
      </w:r>
    </w:p>
    <w:p w14:paraId="6A06BA1E" w14:textId="77777777" w:rsidR="000C50A5" w:rsidRPr="000C50A5" w:rsidRDefault="00541C68" w:rsidP="00DC18F6">
      <w:pPr>
        <w:spacing w:after="0"/>
        <w:rPr>
          <w:rFonts w:ascii="Trebuchet MS" w:hAnsi="Trebuchet MS"/>
          <w:b/>
        </w:rPr>
      </w:pPr>
      <w:r>
        <w:rPr>
          <w:rFonts w:ascii="Trebuchet MS" w:hAnsi="Trebuchet MS"/>
        </w:rPr>
        <w:br/>
      </w:r>
      <w:r w:rsidRPr="000C50A5">
        <w:rPr>
          <w:rFonts w:ascii="Trebuchet MS" w:hAnsi="Trebuchet MS"/>
          <w:b/>
        </w:rPr>
        <w:t>SURGICAL</w:t>
      </w:r>
    </w:p>
    <w:p w14:paraId="1F1F0D35" w14:textId="77777777" w:rsidR="000C50A5" w:rsidRDefault="00541C68" w:rsidP="000C50A5">
      <w:pPr>
        <w:pStyle w:val="ListParagraph"/>
        <w:numPr>
          <w:ilvl w:val="0"/>
          <w:numId w:val="13"/>
        </w:numPr>
        <w:spacing w:after="0"/>
        <w:rPr>
          <w:rFonts w:ascii="Trebuchet MS" w:hAnsi="Trebuchet MS"/>
        </w:rPr>
      </w:pPr>
      <w:r>
        <w:rPr>
          <w:rFonts w:ascii="Trebuchet MS" w:hAnsi="Trebuchet MS"/>
        </w:rPr>
        <w:t>Surgery performed on the wrong body part</w:t>
      </w:r>
    </w:p>
    <w:p w14:paraId="054A6AD9" w14:textId="77777777" w:rsidR="000C50A5" w:rsidRDefault="00541C68" w:rsidP="000C50A5">
      <w:pPr>
        <w:pStyle w:val="ListParagraph"/>
        <w:numPr>
          <w:ilvl w:val="0"/>
          <w:numId w:val="13"/>
        </w:numPr>
        <w:spacing w:after="0"/>
        <w:rPr>
          <w:rFonts w:ascii="Trebuchet MS" w:hAnsi="Trebuchet MS"/>
        </w:rPr>
      </w:pPr>
      <w:r>
        <w:rPr>
          <w:rFonts w:ascii="Trebuchet MS" w:hAnsi="Trebuchet MS"/>
        </w:rPr>
        <w:t>Surgery performed on the wrong patient</w:t>
      </w:r>
    </w:p>
    <w:p w14:paraId="12F1A9FA" w14:textId="77777777" w:rsidR="000C50A5" w:rsidRDefault="00541C68" w:rsidP="000C50A5">
      <w:pPr>
        <w:pStyle w:val="ListParagraph"/>
        <w:numPr>
          <w:ilvl w:val="0"/>
          <w:numId w:val="13"/>
        </w:numPr>
        <w:spacing w:after="0"/>
        <w:rPr>
          <w:rFonts w:ascii="Trebuchet MS" w:hAnsi="Trebuchet MS"/>
        </w:rPr>
      </w:pPr>
      <w:r>
        <w:rPr>
          <w:rFonts w:ascii="Trebuchet MS" w:hAnsi="Trebuchet MS"/>
        </w:rPr>
        <w:t>Wrong surgical procedure performed on patient</w:t>
      </w:r>
    </w:p>
    <w:p w14:paraId="5C129690" w14:textId="77777777" w:rsidR="000C50A5" w:rsidRDefault="00541C68" w:rsidP="000C50A5">
      <w:pPr>
        <w:pStyle w:val="ListParagraph"/>
        <w:numPr>
          <w:ilvl w:val="0"/>
          <w:numId w:val="13"/>
        </w:numPr>
        <w:spacing w:after="0"/>
        <w:rPr>
          <w:rFonts w:ascii="Trebuchet MS" w:hAnsi="Trebuchet MS"/>
        </w:rPr>
      </w:pPr>
      <w:r>
        <w:rPr>
          <w:rFonts w:ascii="Trebuchet MS" w:hAnsi="Trebuchet MS"/>
        </w:rPr>
        <w:t>Retention of foreign object in patient after surgery</w:t>
      </w:r>
    </w:p>
    <w:p w14:paraId="5026FBBC" w14:textId="77777777" w:rsidR="000C50A5" w:rsidRDefault="00541C68" w:rsidP="000C50A5">
      <w:pPr>
        <w:pStyle w:val="ListParagraph"/>
        <w:numPr>
          <w:ilvl w:val="0"/>
          <w:numId w:val="13"/>
        </w:numPr>
        <w:spacing w:after="0"/>
        <w:rPr>
          <w:rFonts w:ascii="Trebuchet MS" w:hAnsi="Trebuchet MS"/>
        </w:rPr>
      </w:pPr>
      <w:r>
        <w:rPr>
          <w:rFonts w:ascii="Trebuchet MS" w:hAnsi="Trebuchet MS"/>
        </w:rPr>
        <w:t>Intra-operative or post-operative death in a normal, healthy patient</w:t>
      </w:r>
    </w:p>
    <w:p w14:paraId="02944AF2" w14:textId="77777777" w:rsidR="000C50A5" w:rsidRPr="000C50A5" w:rsidRDefault="00541C68" w:rsidP="000C50A5">
      <w:pPr>
        <w:spacing w:after="0"/>
        <w:rPr>
          <w:rFonts w:ascii="Trebuchet MS" w:hAnsi="Trebuchet MS"/>
          <w:b/>
        </w:rPr>
      </w:pPr>
      <w:r w:rsidRPr="000C50A5">
        <w:rPr>
          <w:rFonts w:ascii="Trebuchet MS" w:hAnsi="Trebuchet MS"/>
          <w:b/>
        </w:rPr>
        <w:t>PRODUCTS OR DEVICES</w:t>
      </w:r>
    </w:p>
    <w:p w14:paraId="0E0BCBC2" w14:textId="77777777" w:rsidR="000C50A5" w:rsidRDefault="00541C68" w:rsidP="000C50A5">
      <w:pPr>
        <w:pStyle w:val="ListParagraph"/>
        <w:numPr>
          <w:ilvl w:val="0"/>
          <w:numId w:val="13"/>
        </w:numPr>
        <w:spacing w:after="0"/>
        <w:rPr>
          <w:rFonts w:ascii="Trebuchet MS" w:hAnsi="Trebuchet MS"/>
        </w:rPr>
      </w:pPr>
      <w:r>
        <w:rPr>
          <w:rFonts w:ascii="Trebuchet MS" w:hAnsi="Trebuchet MS"/>
        </w:rPr>
        <w:t>Death or serious disability associated with contaminated drugs, devices</w:t>
      </w:r>
      <w:r w:rsidR="00C1253C">
        <w:rPr>
          <w:rFonts w:ascii="Trebuchet MS" w:hAnsi="Trebuchet MS"/>
        </w:rPr>
        <w:t>,</w:t>
      </w:r>
      <w:r>
        <w:rPr>
          <w:rFonts w:ascii="Trebuchet MS" w:hAnsi="Trebuchet MS"/>
        </w:rPr>
        <w:t xml:space="preserve"> or biologics</w:t>
      </w:r>
    </w:p>
    <w:p w14:paraId="75947A89" w14:textId="77777777" w:rsidR="000C50A5" w:rsidRDefault="00541C68" w:rsidP="000C50A5">
      <w:pPr>
        <w:pStyle w:val="ListParagraph"/>
        <w:numPr>
          <w:ilvl w:val="0"/>
          <w:numId w:val="13"/>
        </w:numPr>
        <w:spacing w:after="0"/>
        <w:rPr>
          <w:rFonts w:ascii="Trebuchet MS" w:hAnsi="Trebuchet MS"/>
        </w:rPr>
      </w:pPr>
      <w:r>
        <w:rPr>
          <w:rFonts w:ascii="Trebuchet MS" w:hAnsi="Trebuchet MS"/>
        </w:rPr>
        <w:t>Death or serious disability associated with misuse or malfunction of device</w:t>
      </w:r>
    </w:p>
    <w:p w14:paraId="5C2DDF4A" w14:textId="77777777" w:rsidR="000C50A5" w:rsidRDefault="00541C68" w:rsidP="000C50A5">
      <w:pPr>
        <w:pStyle w:val="ListParagraph"/>
        <w:numPr>
          <w:ilvl w:val="0"/>
          <w:numId w:val="13"/>
        </w:numPr>
        <w:spacing w:after="0"/>
        <w:rPr>
          <w:rFonts w:ascii="Trebuchet MS" w:hAnsi="Trebuchet MS"/>
        </w:rPr>
      </w:pPr>
      <w:r>
        <w:rPr>
          <w:rFonts w:ascii="Trebuchet MS" w:hAnsi="Trebuchet MS"/>
        </w:rPr>
        <w:t>Death or serious disability associated with intravascular air embolism</w:t>
      </w:r>
    </w:p>
    <w:p w14:paraId="66DC0E18" w14:textId="77777777" w:rsidR="000C50A5" w:rsidRDefault="00541C68" w:rsidP="000C50A5">
      <w:pPr>
        <w:spacing w:after="0"/>
        <w:rPr>
          <w:rFonts w:ascii="Trebuchet MS" w:hAnsi="Trebuchet MS"/>
          <w:b/>
        </w:rPr>
      </w:pPr>
      <w:r>
        <w:rPr>
          <w:rFonts w:ascii="Trebuchet MS" w:hAnsi="Trebuchet MS"/>
          <w:b/>
        </w:rPr>
        <w:t>PATIENT PROTECTION</w:t>
      </w:r>
    </w:p>
    <w:p w14:paraId="2315A45C" w14:textId="77777777" w:rsidR="000C50A5" w:rsidRDefault="00541C68" w:rsidP="000C50A5">
      <w:pPr>
        <w:pStyle w:val="ListParagraph"/>
        <w:numPr>
          <w:ilvl w:val="0"/>
          <w:numId w:val="13"/>
        </w:numPr>
        <w:spacing w:after="0"/>
        <w:rPr>
          <w:rFonts w:ascii="Trebuchet MS" w:hAnsi="Trebuchet MS"/>
        </w:rPr>
      </w:pPr>
      <w:r>
        <w:rPr>
          <w:rFonts w:ascii="Trebuchet MS" w:hAnsi="Trebuchet MS"/>
        </w:rPr>
        <w:t>Infant discharged to wrong person</w:t>
      </w:r>
    </w:p>
    <w:p w14:paraId="104F17A5" w14:textId="77777777" w:rsidR="000C50A5" w:rsidRDefault="00541C68" w:rsidP="000C50A5">
      <w:pPr>
        <w:pStyle w:val="ListParagraph"/>
        <w:numPr>
          <w:ilvl w:val="0"/>
          <w:numId w:val="13"/>
        </w:numPr>
        <w:spacing w:after="0"/>
        <w:rPr>
          <w:rFonts w:ascii="Trebuchet MS" w:hAnsi="Trebuchet MS"/>
        </w:rPr>
      </w:pPr>
      <w:r>
        <w:rPr>
          <w:rFonts w:ascii="Trebuchet MS" w:hAnsi="Trebuchet MS"/>
        </w:rPr>
        <w:t>Death or serious disability associated with patient elopement</w:t>
      </w:r>
    </w:p>
    <w:p w14:paraId="454ACD96" w14:textId="77777777" w:rsidR="000C50A5" w:rsidRDefault="00541C68" w:rsidP="000C50A5">
      <w:pPr>
        <w:pStyle w:val="ListParagraph"/>
        <w:numPr>
          <w:ilvl w:val="0"/>
          <w:numId w:val="13"/>
        </w:numPr>
        <w:spacing w:after="0"/>
        <w:rPr>
          <w:rFonts w:ascii="Trebuchet MS" w:hAnsi="Trebuchet MS"/>
        </w:rPr>
      </w:pPr>
      <w:r>
        <w:rPr>
          <w:rFonts w:ascii="Trebuchet MS" w:hAnsi="Trebuchet MS"/>
        </w:rPr>
        <w:t>Suicide or attempted suicide resulting in serious disability</w:t>
      </w:r>
    </w:p>
    <w:p w14:paraId="61BDD99E" w14:textId="77777777" w:rsidR="000C50A5" w:rsidRDefault="00541C68" w:rsidP="000C50A5">
      <w:pPr>
        <w:spacing w:after="0"/>
        <w:rPr>
          <w:rFonts w:ascii="Trebuchet MS" w:hAnsi="Trebuchet MS"/>
          <w:b/>
        </w:rPr>
      </w:pPr>
      <w:r>
        <w:rPr>
          <w:rFonts w:ascii="Trebuchet MS" w:hAnsi="Trebuchet MS"/>
          <w:b/>
        </w:rPr>
        <w:t>CARE MANAGEMENT</w:t>
      </w:r>
    </w:p>
    <w:p w14:paraId="4B527257" w14:textId="77777777" w:rsidR="000C50A5" w:rsidRDefault="00541C68" w:rsidP="000C50A5">
      <w:pPr>
        <w:pStyle w:val="ListParagraph"/>
        <w:numPr>
          <w:ilvl w:val="0"/>
          <w:numId w:val="13"/>
        </w:numPr>
        <w:spacing w:after="0"/>
        <w:rPr>
          <w:rFonts w:ascii="Trebuchet MS" w:hAnsi="Trebuchet MS"/>
        </w:rPr>
      </w:pPr>
      <w:r>
        <w:rPr>
          <w:rFonts w:ascii="Trebuchet MS" w:hAnsi="Trebuchet MS"/>
        </w:rPr>
        <w:t>Death or serious disability associated with medication error</w:t>
      </w:r>
    </w:p>
    <w:p w14:paraId="34F95BAF" w14:textId="77777777" w:rsidR="000C50A5" w:rsidRDefault="00541C68" w:rsidP="000C50A5">
      <w:pPr>
        <w:pStyle w:val="ListParagraph"/>
        <w:numPr>
          <w:ilvl w:val="0"/>
          <w:numId w:val="13"/>
        </w:numPr>
        <w:spacing w:after="0"/>
        <w:rPr>
          <w:rFonts w:ascii="Trebuchet MS" w:hAnsi="Trebuchet MS"/>
        </w:rPr>
      </w:pPr>
      <w:r>
        <w:rPr>
          <w:rFonts w:ascii="Trebuchet MS" w:hAnsi="Trebuchet MS"/>
        </w:rPr>
        <w:t>Death or serious disability associated with hemolytic reaction</w:t>
      </w:r>
    </w:p>
    <w:p w14:paraId="5D3F0783" w14:textId="77777777" w:rsidR="000C50A5" w:rsidRDefault="00541C68" w:rsidP="000C50A5">
      <w:pPr>
        <w:pStyle w:val="ListParagraph"/>
        <w:numPr>
          <w:ilvl w:val="0"/>
          <w:numId w:val="13"/>
        </w:numPr>
        <w:spacing w:after="0"/>
        <w:rPr>
          <w:rFonts w:ascii="Trebuchet MS" w:hAnsi="Trebuchet MS"/>
        </w:rPr>
      </w:pPr>
      <w:r>
        <w:rPr>
          <w:rFonts w:ascii="Trebuchet MS" w:hAnsi="Trebuchet MS"/>
        </w:rPr>
        <w:t xml:space="preserve">Maternal death or serious disability associated with </w:t>
      </w:r>
      <w:r w:rsidR="00792428">
        <w:rPr>
          <w:rFonts w:ascii="Trebuchet MS" w:hAnsi="Trebuchet MS"/>
        </w:rPr>
        <w:t>labor or delivery in a low-risk pregnancy</w:t>
      </w:r>
    </w:p>
    <w:p w14:paraId="56101C9B" w14:textId="77777777" w:rsidR="000C50A5" w:rsidRDefault="00541C68" w:rsidP="000C50A5">
      <w:pPr>
        <w:pStyle w:val="ListParagraph"/>
        <w:numPr>
          <w:ilvl w:val="0"/>
          <w:numId w:val="13"/>
        </w:numPr>
        <w:spacing w:after="0"/>
        <w:rPr>
          <w:rFonts w:ascii="Trebuchet MS" w:hAnsi="Trebuchet MS"/>
        </w:rPr>
      </w:pPr>
      <w:r>
        <w:rPr>
          <w:rFonts w:ascii="Trebuchet MS" w:hAnsi="Trebuchet MS"/>
        </w:rPr>
        <w:t>Death or serious disability associated with hypoglycemia</w:t>
      </w:r>
    </w:p>
    <w:p w14:paraId="4326555A" w14:textId="77777777" w:rsidR="000C50A5" w:rsidRDefault="00541C68" w:rsidP="000C50A5">
      <w:pPr>
        <w:pStyle w:val="ListParagraph"/>
        <w:numPr>
          <w:ilvl w:val="0"/>
          <w:numId w:val="13"/>
        </w:numPr>
        <w:spacing w:after="0"/>
        <w:rPr>
          <w:rFonts w:ascii="Trebuchet MS" w:hAnsi="Trebuchet MS"/>
        </w:rPr>
      </w:pPr>
      <w:r>
        <w:rPr>
          <w:rFonts w:ascii="Trebuchet MS" w:hAnsi="Trebuchet MS"/>
        </w:rPr>
        <w:t>Death or serious disability associated with hyperbilirubinemia in neonates</w:t>
      </w:r>
    </w:p>
    <w:p w14:paraId="30A53EE1" w14:textId="77777777" w:rsidR="000C50A5" w:rsidRDefault="00541C68" w:rsidP="000C50A5">
      <w:pPr>
        <w:pStyle w:val="ListParagraph"/>
        <w:numPr>
          <w:ilvl w:val="0"/>
          <w:numId w:val="13"/>
        </w:numPr>
        <w:spacing w:after="0"/>
        <w:rPr>
          <w:rFonts w:ascii="Trebuchet MS" w:hAnsi="Trebuchet MS"/>
        </w:rPr>
      </w:pPr>
      <w:r>
        <w:rPr>
          <w:rFonts w:ascii="Trebuchet MS" w:hAnsi="Trebuchet MS"/>
        </w:rPr>
        <w:t>Stage 3 or 4 pressure ulcers acquired after admission</w:t>
      </w:r>
    </w:p>
    <w:p w14:paraId="4E6A07C4" w14:textId="77777777" w:rsidR="000C50A5" w:rsidRDefault="00541C68" w:rsidP="000C50A5">
      <w:pPr>
        <w:pStyle w:val="ListParagraph"/>
        <w:numPr>
          <w:ilvl w:val="0"/>
          <w:numId w:val="13"/>
        </w:numPr>
        <w:spacing w:after="0"/>
        <w:rPr>
          <w:rFonts w:ascii="Trebuchet MS" w:hAnsi="Trebuchet MS"/>
        </w:rPr>
      </w:pPr>
      <w:r>
        <w:rPr>
          <w:rFonts w:ascii="Trebuchet MS" w:hAnsi="Trebuchet MS"/>
        </w:rPr>
        <w:t>Death or serious disability due to joint movement therapy</w:t>
      </w:r>
    </w:p>
    <w:p w14:paraId="54B8D5B9" w14:textId="77777777" w:rsidR="000C50A5" w:rsidRDefault="00541C68" w:rsidP="000C50A5">
      <w:pPr>
        <w:pStyle w:val="ListParagraph"/>
        <w:numPr>
          <w:ilvl w:val="0"/>
          <w:numId w:val="13"/>
        </w:numPr>
        <w:spacing w:after="0"/>
        <w:rPr>
          <w:rFonts w:ascii="Trebuchet MS" w:hAnsi="Trebuchet MS"/>
        </w:rPr>
      </w:pPr>
      <w:r>
        <w:rPr>
          <w:rFonts w:ascii="Trebuchet MS" w:hAnsi="Trebuchet MS"/>
        </w:rPr>
        <w:t>Artificial insemination with the wrong donor sperm or wrong egg</w:t>
      </w:r>
    </w:p>
    <w:p w14:paraId="51EC0D25" w14:textId="77777777" w:rsidR="002C5F5C" w:rsidRDefault="00541C68" w:rsidP="002C5F5C">
      <w:pPr>
        <w:spacing w:after="0"/>
        <w:rPr>
          <w:rFonts w:ascii="Trebuchet MS" w:hAnsi="Trebuchet MS"/>
          <w:b/>
        </w:rPr>
      </w:pPr>
      <w:r>
        <w:rPr>
          <w:rFonts w:ascii="Trebuchet MS" w:hAnsi="Trebuchet MS"/>
          <w:b/>
        </w:rPr>
        <w:t>ENVIRONMENTAL</w:t>
      </w:r>
    </w:p>
    <w:p w14:paraId="67C136B4" w14:textId="77777777" w:rsidR="002C5F5C" w:rsidRDefault="00541C68" w:rsidP="002C5F5C">
      <w:pPr>
        <w:pStyle w:val="ListParagraph"/>
        <w:numPr>
          <w:ilvl w:val="0"/>
          <w:numId w:val="13"/>
        </w:numPr>
        <w:spacing w:after="0"/>
        <w:rPr>
          <w:rFonts w:ascii="Trebuchet MS" w:hAnsi="Trebuchet MS"/>
        </w:rPr>
      </w:pPr>
      <w:r>
        <w:rPr>
          <w:rFonts w:ascii="Trebuchet MS" w:hAnsi="Trebuchet MS"/>
        </w:rPr>
        <w:t>Death or serious disability associated with electric shock</w:t>
      </w:r>
    </w:p>
    <w:p w14:paraId="7A5C97AA" w14:textId="77777777" w:rsidR="002C5F5C" w:rsidRDefault="00541C68" w:rsidP="002C5F5C">
      <w:pPr>
        <w:pStyle w:val="ListParagraph"/>
        <w:numPr>
          <w:ilvl w:val="0"/>
          <w:numId w:val="13"/>
        </w:numPr>
        <w:spacing w:after="0"/>
        <w:rPr>
          <w:rFonts w:ascii="Trebuchet MS" w:hAnsi="Trebuchet MS"/>
        </w:rPr>
      </w:pPr>
      <w:r>
        <w:rPr>
          <w:rFonts w:ascii="Trebuchet MS" w:hAnsi="Trebuchet MS"/>
        </w:rPr>
        <w:t>Wrong gas/contamination in patient gas line</w:t>
      </w:r>
    </w:p>
    <w:p w14:paraId="4D3353C3" w14:textId="77777777" w:rsidR="002C5F5C" w:rsidRDefault="00541C68" w:rsidP="002C5F5C">
      <w:pPr>
        <w:pStyle w:val="ListParagraph"/>
        <w:numPr>
          <w:ilvl w:val="0"/>
          <w:numId w:val="13"/>
        </w:numPr>
        <w:spacing w:after="0"/>
        <w:rPr>
          <w:rFonts w:ascii="Trebuchet MS" w:hAnsi="Trebuchet MS"/>
        </w:rPr>
      </w:pPr>
      <w:r>
        <w:rPr>
          <w:rFonts w:ascii="Trebuchet MS" w:hAnsi="Trebuchet MS"/>
        </w:rPr>
        <w:t>Death or serious disability associated with a burn</w:t>
      </w:r>
    </w:p>
    <w:p w14:paraId="4521352F" w14:textId="77777777" w:rsidR="002C5F5C" w:rsidRDefault="00541C68" w:rsidP="002C5F5C">
      <w:pPr>
        <w:pStyle w:val="ListParagraph"/>
        <w:numPr>
          <w:ilvl w:val="0"/>
          <w:numId w:val="13"/>
        </w:numPr>
        <w:spacing w:after="0"/>
        <w:rPr>
          <w:rFonts w:ascii="Trebuchet MS" w:hAnsi="Trebuchet MS"/>
        </w:rPr>
      </w:pPr>
      <w:r>
        <w:rPr>
          <w:rFonts w:ascii="Trebuchet MS" w:hAnsi="Trebuchet MS"/>
        </w:rPr>
        <w:t>Death or serious disability associated with a fall</w:t>
      </w:r>
    </w:p>
    <w:p w14:paraId="260221A5" w14:textId="77777777" w:rsidR="002C5F5C" w:rsidRDefault="00541C68" w:rsidP="002C5F5C">
      <w:pPr>
        <w:pStyle w:val="ListParagraph"/>
        <w:numPr>
          <w:ilvl w:val="0"/>
          <w:numId w:val="13"/>
        </w:numPr>
        <w:spacing w:after="0"/>
        <w:rPr>
          <w:rFonts w:ascii="Trebuchet MS" w:hAnsi="Trebuchet MS"/>
        </w:rPr>
      </w:pPr>
      <w:r>
        <w:rPr>
          <w:rFonts w:ascii="Trebuchet MS" w:hAnsi="Trebuchet MS"/>
        </w:rPr>
        <w:t>Death or serious disability associated with restraints or bedrails</w:t>
      </w:r>
    </w:p>
    <w:p w14:paraId="3AD17B0D" w14:textId="77777777" w:rsidR="002C5F5C" w:rsidRDefault="00541C68" w:rsidP="002C5F5C">
      <w:pPr>
        <w:spacing w:after="0"/>
        <w:rPr>
          <w:rFonts w:ascii="Trebuchet MS" w:hAnsi="Trebuchet MS"/>
          <w:b/>
        </w:rPr>
      </w:pPr>
      <w:r>
        <w:rPr>
          <w:rFonts w:ascii="Trebuchet MS" w:hAnsi="Trebuchet MS"/>
          <w:b/>
        </w:rPr>
        <w:t>CRIMINAL</w:t>
      </w:r>
    </w:p>
    <w:p w14:paraId="116A7FD6" w14:textId="77777777" w:rsidR="002C5F5C" w:rsidRDefault="00541C68" w:rsidP="002C5F5C">
      <w:pPr>
        <w:pStyle w:val="ListParagraph"/>
        <w:numPr>
          <w:ilvl w:val="0"/>
          <w:numId w:val="13"/>
        </w:numPr>
        <w:spacing w:after="0"/>
        <w:rPr>
          <w:rFonts w:ascii="Trebuchet MS" w:hAnsi="Trebuchet MS"/>
        </w:rPr>
      </w:pPr>
      <w:r>
        <w:rPr>
          <w:rFonts w:ascii="Trebuchet MS" w:hAnsi="Trebuchet MS"/>
        </w:rPr>
        <w:t>Care ordered by someone impersonating a health care provider</w:t>
      </w:r>
    </w:p>
    <w:p w14:paraId="3DB6ED9D" w14:textId="77777777" w:rsidR="002C5F5C" w:rsidRDefault="00541C68" w:rsidP="002C5F5C">
      <w:pPr>
        <w:pStyle w:val="ListParagraph"/>
        <w:numPr>
          <w:ilvl w:val="0"/>
          <w:numId w:val="13"/>
        </w:numPr>
        <w:spacing w:after="0"/>
        <w:rPr>
          <w:rFonts w:ascii="Trebuchet MS" w:hAnsi="Trebuchet MS"/>
        </w:rPr>
      </w:pPr>
      <w:r>
        <w:rPr>
          <w:rFonts w:ascii="Trebuchet MS" w:hAnsi="Trebuchet MS"/>
        </w:rPr>
        <w:t>Abduction of patient of any age</w:t>
      </w:r>
    </w:p>
    <w:p w14:paraId="2DC674B5" w14:textId="77777777" w:rsidR="002C5F5C" w:rsidRDefault="00541C68" w:rsidP="002C5F5C">
      <w:pPr>
        <w:pStyle w:val="ListParagraph"/>
        <w:numPr>
          <w:ilvl w:val="0"/>
          <w:numId w:val="13"/>
        </w:numPr>
        <w:spacing w:after="0"/>
        <w:rPr>
          <w:rFonts w:ascii="Trebuchet MS" w:hAnsi="Trebuchet MS"/>
        </w:rPr>
      </w:pPr>
      <w:r>
        <w:rPr>
          <w:rFonts w:ascii="Trebuchet MS" w:hAnsi="Trebuchet MS"/>
        </w:rPr>
        <w:t xml:space="preserve">Sexual assault of a patient on the facility grounds </w:t>
      </w:r>
    </w:p>
    <w:p w14:paraId="317800F9" w14:textId="77777777" w:rsidR="000C50A5" w:rsidRPr="002C5F5C" w:rsidRDefault="00541C68" w:rsidP="00DC18F6">
      <w:pPr>
        <w:pStyle w:val="ListParagraph"/>
        <w:numPr>
          <w:ilvl w:val="0"/>
          <w:numId w:val="13"/>
        </w:numPr>
        <w:spacing w:after="0"/>
        <w:rPr>
          <w:rFonts w:ascii="Trebuchet MS" w:hAnsi="Trebuchet MS"/>
        </w:rPr>
      </w:pPr>
      <w:r>
        <w:rPr>
          <w:rFonts w:ascii="Trebuchet MS" w:hAnsi="Trebuchet MS"/>
        </w:rPr>
        <w:t>Death/injury of patient or staff from physical assault occurring on facility grounds</w:t>
      </w:r>
    </w:p>
    <w:p w14:paraId="63CA134B" w14:textId="77777777" w:rsidR="000C50A5" w:rsidRDefault="000419D1" w:rsidP="00DC18F6">
      <w:pPr>
        <w:spacing w:after="0"/>
        <w:rPr>
          <w:rFonts w:ascii="Trebuchet MS" w:hAnsi="Trebuchet MS"/>
        </w:rPr>
      </w:pPr>
    </w:p>
    <w:p w14:paraId="5A52FEFC" w14:textId="31DBEA70" w:rsidR="00337C83" w:rsidRDefault="00541C68" w:rsidP="00DC18F6">
      <w:pPr>
        <w:spacing w:after="0"/>
        <w:rPr>
          <w:rFonts w:ascii="Trebuchet MS" w:hAnsi="Trebuchet MS"/>
        </w:rPr>
      </w:pPr>
      <w:r w:rsidRPr="00DC18F6">
        <w:rPr>
          <w:rFonts w:ascii="Trebuchet MS" w:hAnsi="Trebuchet MS"/>
        </w:rPr>
        <w:t>For additional analysis</w:t>
      </w:r>
      <w:r w:rsidRPr="00F04434">
        <w:rPr>
          <w:rFonts w:ascii="Trebuchet MS" w:hAnsi="Trebuchet MS"/>
        </w:rPr>
        <w:t xml:space="preserve">, please review the </w:t>
      </w:r>
      <w:r w:rsidR="008F22EC">
        <w:rPr>
          <w:rFonts w:ascii="Trebuchet MS" w:hAnsi="Trebuchet MS"/>
        </w:rPr>
        <w:t>201</w:t>
      </w:r>
      <w:r w:rsidR="00A50FA7">
        <w:rPr>
          <w:rFonts w:ascii="Trebuchet MS" w:hAnsi="Trebuchet MS"/>
        </w:rPr>
        <w:t>8</w:t>
      </w:r>
      <w:r w:rsidRPr="00F04434">
        <w:rPr>
          <w:rFonts w:ascii="Trebuchet MS" w:hAnsi="Trebuchet MS"/>
        </w:rPr>
        <w:t xml:space="preserve"> Medical Error Report,</w:t>
      </w:r>
      <w:r w:rsidRPr="00F04434">
        <w:rPr>
          <w:rFonts w:ascii="Trebuchet MS" w:hAnsi="Trebuchet MS"/>
          <w:color w:val="FF0000"/>
        </w:rPr>
        <w:t xml:space="preserve"> </w:t>
      </w:r>
      <w:r w:rsidRPr="00F04434">
        <w:rPr>
          <w:rFonts w:ascii="Trebuchet MS" w:hAnsi="Trebuchet MS"/>
        </w:rPr>
        <w:t xml:space="preserve">focusing on the analysis of reported events on </w:t>
      </w:r>
      <w:r w:rsidR="0050295E" w:rsidRPr="00A704B1">
        <w:rPr>
          <w:rFonts w:ascii="Trebuchet MS" w:hAnsi="Trebuchet MS"/>
        </w:rPr>
        <w:t xml:space="preserve">page </w:t>
      </w:r>
      <w:r w:rsidR="008F22EC" w:rsidRPr="00A704B1">
        <w:rPr>
          <w:rFonts w:ascii="Trebuchet MS" w:hAnsi="Trebuchet MS"/>
        </w:rPr>
        <w:t>2</w:t>
      </w:r>
      <w:r w:rsidR="00A704B1">
        <w:rPr>
          <w:rFonts w:ascii="Trebuchet MS" w:hAnsi="Trebuchet MS"/>
        </w:rPr>
        <w:t>5</w:t>
      </w:r>
      <w:r w:rsidR="008F22EC" w:rsidRPr="00A704B1">
        <w:rPr>
          <w:rFonts w:ascii="Trebuchet MS" w:hAnsi="Trebuchet MS"/>
        </w:rPr>
        <w:t>.</w:t>
      </w:r>
    </w:p>
    <w:p w14:paraId="3D0CE21D" w14:textId="77777777" w:rsidR="00337C83" w:rsidRDefault="00337C83">
      <w:pPr>
        <w:rPr>
          <w:rFonts w:ascii="Trebuchet MS" w:hAnsi="Trebuchet MS"/>
        </w:rPr>
      </w:pPr>
      <w:r>
        <w:rPr>
          <w:rFonts w:ascii="Trebuchet MS" w:hAnsi="Trebuchet MS"/>
        </w:rPr>
        <w:br w:type="page"/>
      </w:r>
    </w:p>
    <w:p w14:paraId="324B40D6" w14:textId="77777777" w:rsidR="00DC18F6" w:rsidRDefault="000419D1" w:rsidP="00DC18F6">
      <w:pPr>
        <w:spacing w:after="0"/>
        <w:rPr>
          <w:rFonts w:ascii="Trebuchet MS" w:hAnsi="Trebuchet MS"/>
        </w:rPr>
      </w:pPr>
    </w:p>
    <w:p w14:paraId="0C032477" w14:textId="77777777" w:rsidR="0004649A" w:rsidRPr="00DC18F6" w:rsidRDefault="0004649A" w:rsidP="00DC18F6">
      <w:pPr>
        <w:spacing w:after="0"/>
        <w:rPr>
          <w:rFonts w:ascii="Trebuchet MS" w:hAnsi="Trebuchet MS"/>
        </w:rPr>
      </w:pPr>
    </w:p>
    <w:p w14:paraId="6F9AB116" w14:textId="77777777" w:rsidR="00DC5C55" w:rsidRDefault="00541C68" w:rsidP="00DC5C55">
      <w:pPr>
        <w:spacing w:after="0"/>
        <w:rPr>
          <w:rFonts w:ascii="Trebuchet MS" w:hAnsi="Trebuchet MS"/>
          <w:sz w:val="24"/>
          <w:szCs w:val="24"/>
        </w:rPr>
      </w:pPr>
      <w:r>
        <w:rPr>
          <w:rFonts w:ascii="Trebuchet MS" w:hAnsi="Trebuchet MS"/>
          <w:noProof/>
          <w:sz w:val="24"/>
          <w:szCs w:val="24"/>
        </w:rPr>
        <mc:AlternateContent>
          <mc:Choice Requires="wps">
            <w:drawing>
              <wp:anchor distT="0" distB="0" distL="114300" distR="114300" simplePos="0" relativeHeight="251664384" behindDoc="0" locked="0" layoutInCell="1" allowOverlap="1" wp14:anchorId="7BA880AC" wp14:editId="0A5D3D2D">
                <wp:simplePos x="0" y="0"/>
                <wp:positionH relativeFrom="column">
                  <wp:posOffset>2807335</wp:posOffset>
                </wp:positionH>
                <wp:positionV relativeFrom="paragraph">
                  <wp:posOffset>137795</wp:posOffset>
                </wp:positionV>
                <wp:extent cx="4124325" cy="396875"/>
                <wp:effectExtent l="0" t="0" r="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96875"/>
                        </a:xfrm>
                        <a:prstGeom prst="rect">
                          <a:avLst/>
                        </a:prstGeom>
                        <a:noFill/>
                        <a:ln w="9525">
                          <a:noFill/>
                          <a:miter lim="800000"/>
                          <a:headEnd/>
                          <a:tailEnd/>
                        </a:ln>
                      </wps:spPr>
                      <wps:txbx>
                        <w:txbxContent>
                          <w:p w14:paraId="64202FAC" w14:textId="77777777" w:rsidR="00355EF0" w:rsidRPr="00355EF0" w:rsidRDefault="00541C68" w:rsidP="00355EF0">
                            <w:pPr>
                              <w:pBdr>
                                <w:left w:val="single" w:sz="4" w:space="4" w:color="auto"/>
                              </w:pBdr>
                              <w:spacing w:after="0"/>
                              <w:rPr>
                                <w:rFonts w:ascii="Gotham" w:hAnsi="Gotham"/>
                                <w:b/>
                                <w:sz w:val="36"/>
                                <w:szCs w:val="32"/>
                              </w:rPr>
                            </w:pPr>
                            <w:r>
                              <w:rPr>
                                <w:rFonts w:ascii="Gotham" w:hAnsi="Gotham"/>
                                <w:b/>
                                <w:sz w:val="36"/>
                                <w:szCs w:val="32"/>
                              </w:rPr>
                              <w:t xml:space="preserve">   </w:t>
                            </w:r>
                            <w:r w:rsidRPr="00355EF0">
                              <w:rPr>
                                <w:rFonts w:ascii="Gotham" w:hAnsi="Gotham"/>
                                <w:b/>
                                <w:sz w:val="40"/>
                                <w:szCs w:val="32"/>
                              </w:rPr>
                              <w:t>Medical Error Report</w:t>
                            </w:r>
                          </w:p>
                          <w:p w14:paraId="41D1C408" w14:textId="77777777" w:rsidR="00355EF0" w:rsidRPr="00355EF0" w:rsidRDefault="00541C68" w:rsidP="00355EF0">
                            <w:pPr>
                              <w:pBdr>
                                <w:left w:val="single" w:sz="4" w:space="4" w:color="auto"/>
                              </w:pBdr>
                              <w:spacing w:after="0"/>
                              <w:rPr>
                                <w:rFonts w:ascii="Gotham" w:hAnsi="Gotham"/>
                                <w:b/>
                                <w:sz w:val="32"/>
                                <w:szCs w:val="32"/>
                              </w:rPr>
                            </w:pPr>
                            <w:r w:rsidRPr="00355EF0">
                              <w:rPr>
                                <w:rFonts w:ascii="Gotham" w:hAnsi="Gotham"/>
                                <w:b/>
                                <w:sz w:val="32"/>
                                <w:szCs w:val="32"/>
                              </w:rPr>
                              <w:t xml:space="preserve">   </w:t>
                            </w:r>
                            <w:r>
                              <w:rPr>
                                <w:rFonts w:ascii="Gotham" w:hAnsi="Gotham"/>
                                <w:b/>
                                <w:sz w:val="32"/>
                                <w:szCs w:val="32"/>
                              </w:rPr>
                              <w:t xml:space="preserve">        </w:t>
                            </w:r>
                            <w:r w:rsidRPr="00355EF0">
                              <w:rPr>
                                <w:rFonts w:ascii="Gotham" w:hAnsi="Gotham"/>
                                <w:b/>
                                <w:sz w:val="32"/>
                                <w:szCs w:val="32"/>
                              </w:rPr>
                              <w:t>Hospital Toolkit</w:t>
                            </w:r>
                          </w:p>
                        </w:txbxContent>
                      </wps:txbx>
                      <wps:bodyPr rot="0" vert="horz" wrap="square" anchor="t" anchorCtr="0">
                        <a:spAutoFit/>
                      </wps:bodyPr>
                    </wps:wsp>
                  </a:graphicData>
                </a:graphic>
              </wp:anchor>
            </w:drawing>
          </mc:Choice>
          <mc:Fallback>
            <w:pict>
              <v:shape w14:anchorId="7BA880AC" id="Text Box 17" o:spid="_x0000_s1028" type="#_x0000_t202" style="position:absolute;margin-left:221.05pt;margin-top:10.85pt;width:324.75pt;height:31.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" filled="f" stroked="f">
                <v:textbox style="mso-fit-shape-to-text:t">
                  <w:txbxContent>
                    <w:p w14:paraId="64202FAC" w14:textId="77777777" w:rsidR="00355EF0" w:rsidRPr="00355EF0" w:rsidRDefault="00541C68" w:rsidP="00355EF0">
                      <w:pPr>
                        <w:pBdr>
                          <w:left w:val="single" w:sz="4" w:space="4" w:color="auto"/>
                        </w:pBdr>
                        <w:spacing w:after="0"/>
                        <w:rPr>
                          <w:rFonts w:ascii="Gotham" w:hAnsi="Gotham"/>
                          <w:b/>
                          <w:sz w:val="36"/>
                          <w:szCs w:val="32"/>
                        </w:rPr>
                      </w:pPr>
                      <w:r>
                        <w:rPr>
                          <w:rFonts w:ascii="Gotham" w:hAnsi="Gotham"/>
                          <w:b/>
                          <w:sz w:val="36"/>
                          <w:szCs w:val="32"/>
                        </w:rPr>
                        <w:t xml:space="preserve">   </w:t>
                      </w:r>
                      <w:r w:rsidRPr="00355EF0">
                        <w:rPr>
                          <w:rFonts w:ascii="Gotham" w:hAnsi="Gotham"/>
                          <w:b/>
                          <w:sz w:val="40"/>
                          <w:szCs w:val="32"/>
                        </w:rPr>
                        <w:t>Medical Error Report</w:t>
                      </w:r>
                    </w:p>
                    <w:p w14:paraId="41D1C408" w14:textId="77777777" w:rsidR="00355EF0" w:rsidRPr="00355EF0" w:rsidRDefault="00541C68" w:rsidP="00355EF0">
                      <w:pPr>
                        <w:pBdr>
                          <w:left w:val="single" w:sz="4" w:space="4" w:color="auto"/>
                        </w:pBdr>
                        <w:spacing w:after="0"/>
                        <w:rPr>
                          <w:rFonts w:ascii="Gotham" w:hAnsi="Gotham"/>
                          <w:b/>
                          <w:sz w:val="32"/>
                          <w:szCs w:val="32"/>
                        </w:rPr>
                      </w:pPr>
                      <w:r w:rsidRPr="00355EF0">
                        <w:rPr>
                          <w:rFonts w:ascii="Gotham" w:hAnsi="Gotham"/>
                          <w:b/>
                          <w:sz w:val="32"/>
                          <w:szCs w:val="32"/>
                        </w:rPr>
                        <w:t xml:space="preserve">   </w:t>
                      </w:r>
                      <w:r>
                        <w:rPr>
                          <w:rFonts w:ascii="Gotham" w:hAnsi="Gotham"/>
                          <w:b/>
                          <w:sz w:val="32"/>
                          <w:szCs w:val="32"/>
                        </w:rPr>
                        <w:t xml:space="preserve">        </w:t>
                      </w:r>
                      <w:r w:rsidRPr="00355EF0">
                        <w:rPr>
                          <w:rFonts w:ascii="Gotham" w:hAnsi="Gotham"/>
                          <w:b/>
                          <w:sz w:val="32"/>
                          <w:szCs w:val="32"/>
                        </w:rPr>
                        <w:t>Hospital Toolkit</w:t>
                      </w:r>
                    </w:p>
                  </w:txbxContent>
                </v:textbox>
              </v:shape>
            </w:pict>
          </mc:Fallback>
        </mc:AlternateContent>
      </w:r>
      <w:r>
        <w:rPr>
          <w:rFonts w:ascii="Trebuchet MS" w:hAnsi="Trebuchet MS"/>
          <w:noProof/>
        </w:rPr>
        <w:drawing>
          <wp:inline distT="0" distB="0" distL="0" distR="0" wp14:anchorId="36009009" wp14:editId="4EA274F2">
            <wp:extent cx="2141334" cy="666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A_CMYK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334" cy="666750"/>
                    </a:xfrm>
                    <a:prstGeom prst="rect">
                      <a:avLst/>
                    </a:prstGeom>
                  </pic:spPr>
                </pic:pic>
              </a:graphicData>
            </a:graphic>
          </wp:inline>
        </w:drawing>
      </w:r>
    </w:p>
    <w:p w14:paraId="1C887A40" w14:textId="77777777" w:rsidR="00DC5C55" w:rsidRDefault="000419D1" w:rsidP="00DC5C55">
      <w:pPr>
        <w:pBdr>
          <w:bottom w:val="single" w:sz="6" w:space="1" w:color="auto"/>
        </w:pBdr>
        <w:spacing w:after="0"/>
        <w:rPr>
          <w:rFonts w:ascii="Trebuchet MS" w:hAnsi="Trebuchet MS"/>
          <w:sz w:val="24"/>
          <w:szCs w:val="24"/>
        </w:rPr>
      </w:pPr>
    </w:p>
    <w:p w14:paraId="3AC6BA66" w14:textId="77777777" w:rsidR="00DC5C55" w:rsidRDefault="000419D1" w:rsidP="00DC5C55">
      <w:pPr>
        <w:spacing w:after="0"/>
        <w:rPr>
          <w:rFonts w:ascii="Trebuchet MS" w:hAnsi="Trebuchet MS"/>
          <w:sz w:val="24"/>
          <w:szCs w:val="24"/>
        </w:rPr>
      </w:pPr>
    </w:p>
    <w:p w14:paraId="74E9AA07" w14:textId="77777777" w:rsidR="00DC5C55" w:rsidRPr="00DC5C55" w:rsidRDefault="00541C68" w:rsidP="00DC5C55">
      <w:pPr>
        <w:spacing w:after="0"/>
        <w:jc w:val="center"/>
        <w:rPr>
          <w:rFonts w:ascii="Trebuchet MS" w:hAnsi="Trebuchet MS"/>
          <w:b/>
          <w:sz w:val="24"/>
          <w:szCs w:val="24"/>
        </w:rPr>
      </w:pPr>
      <w:r>
        <w:rPr>
          <w:rFonts w:ascii="Trebuchet MS" w:hAnsi="Trebuchet MS"/>
          <w:b/>
          <w:sz w:val="24"/>
          <w:szCs w:val="24"/>
        </w:rPr>
        <w:t>KEY MESSAGES</w:t>
      </w:r>
    </w:p>
    <w:p w14:paraId="1EBE6946" w14:textId="77777777" w:rsidR="006B5113" w:rsidRDefault="00541C68" w:rsidP="00BA68B7">
      <w:pPr>
        <w:spacing w:after="0"/>
        <w:rPr>
          <w:rFonts w:ascii="Trebuchet MS" w:hAnsi="Trebuchet MS"/>
          <w:b/>
          <w:sz w:val="24"/>
          <w:szCs w:val="24"/>
          <w:u w:val="single"/>
        </w:rPr>
      </w:pPr>
      <w:r>
        <w:rPr>
          <w:rFonts w:ascii="Trebuchet MS" w:hAnsi="Trebuchet MS"/>
          <w:b/>
          <w:sz w:val="24"/>
          <w:szCs w:val="24"/>
          <w:u w:val="single"/>
        </w:rPr>
        <w:br/>
      </w:r>
      <w:r w:rsidRPr="00BA68B7">
        <w:rPr>
          <w:rFonts w:ascii="Trebuchet MS" w:hAnsi="Trebuchet MS"/>
          <w:b/>
          <w:sz w:val="24"/>
          <w:szCs w:val="24"/>
          <w:u w:val="single"/>
        </w:rPr>
        <w:t>TALKING POINTS</w:t>
      </w:r>
    </w:p>
    <w:p w14:paraId="750BB10F" w14:textId="77777777" w:rsidR="006B5113" w:rsidRDefault="006B5113" w:rsidP="00BA68B7">
      <w:pPr>
        <w:spacing w:after="0"/>
        <w:rPr>
          <w:rFonts w:ascii="Trebuchet MS" w:hAnsi="Trebuchet MS"/>
          <w:b/>
          <w:sz w:val="24"/>
          <w:szCs w:val="24"/>
          <w:u w:val="single"/>
        </w:rPr>
      </w:pPr>
    </w:p>
    <w:p w14:paraId="432CB99E" w14:textId="7B60D9EA" w:rsidR="00BA68B7" w:rsidRPr="006A1B17" w:rsidRDefault="006B5113" w:rsidP="00BA68B7">
      <w:pPr>
        <w:spacing w:after="0"/>
        <w:rPr>
          <w:rFonts w:ascii="Trebuchet MS" w:hAnsi="Trebuchet MS"/>
        </w:rPr>
      </w:pPr>
      <w:r w:rsidRPr="006A1B17">
        <w:rPr>
          <w:rFonts w:ascii="Trebuchet MS" w:hAnsi="Trebuchet MS"/>
        </w:rPr>
        <w:t xml:space="preserve">Below are talking points to prepare for questions received by the media or others within your community: </w:t>
      </w:r>
    </w:p>
    <w:p w14:paraId="25D9AB9B" w14:textId="77777777" w:rsidR="002C5F5C" w:rsidRPr="002C5F5C" w:rsidRDefault="00541C68" w:rsidP="002C5F5C">
      <w:pPr>
        <w:spacing w:after="0"/>
        <w:rPr>
          <w:rFonts w:ascii="Trebuchet MS" w:hAnsi="Trebuchet MS"/>
        </w:rPr>
      </w:pPr>
      <w:r>
        <w:rPr>
          <w:rFonts w:ascii="Trebuchet MS" w:hAnsi="Trebuchet MS"/>
        </w:rPr>
        <w:br/>
      </w:r>
      <w:r w:rsidRPr="002C5F5C">
        <w:rPr>
          <w:rFonts w:ascii="Trebuchet MS" w:hAnsi="Trebuchet MS"/>
          <w:b/>
        </w:rPr>
        <w:t xml:space="preserve">One error is one too many. </w:t>
      </w:r>
      <w:r w:rsidRPr="002C5F5C">
        <w:rPr>
          <w:rFonts w:ascii="Trebuchet MS" w:hAnsi="Trebuchet MS"/>
        </w:rPr>
        <w:t xml:space="preserve">We regret that any patient has suffered while in our care. Despite our best efforts, human error can and does occur. When patients are harmed, we must do the right thing for them, their families and the caregivers involved. </w:t>
      </w:r>
      <w:r w:rsidR="00337C83" w:rsidRPr="00522B3F">
        <w:rPr>
          <w:rFonts w:ascii="Trebuchet MS" w:hAnsi="Trebuchet MS"/>
        </w:rPr>
        <w:t>Prompt disclosure and transparency is essential to identify failures and avoid future events.</w:t>
      </w:r>
    </w:p>
    <w:p w14:paraId="2A991E8B" w14:textId="77777777" w:rsidR="002C5F5C" w:rsidRPr="002C5F5C" w:rsidRDefault="00541C68" w:rsidP="002C5F5C">
      <w:pPr>
        <w:spacing w:after="0"/>
        <w:rPr>
          <w:rFonts w:ascii="Trebuchet MS" w:hAnsi="Trebuchet MS"/>
        </w:rPr>
      </w:pPr>
      <w:r>
        <w:rPr>
          <w:rFonts w:ascii="Trebuchet MS" w:hAnsi="Trebuchet MS"/>
          <w:b/>
        </w:rPr>
        <w:br/>
      </w:r>
      <w:r w:rsidR="00337C83" w:rsidRPr="00337C83">
        <w:rPr>
          <w:rFonts w:ascii="Trebuchet MS" w:hAnsi="Trebuchet MS"/>
          <w:b/>
        </w:rPr>
        <w:t>Reporting helps us avoid future events.</w:t>
      </w:r>
      <w:r w:rsidR="00337C83">
        <w:rPr>
          <w:rFonts w:ascii="Trebuchet MS" w:hAnsi="Trebuchet MS"/>
          <w:b/>
        </w:rPr>
        <w:t xml:space="preserve"> </w:t>
      </w:r>
      <w:r w:rsidRPr="002C5F5C">
        <w:rPr>
          <w:rFonts w:ascii="Trebuchet MS" w:hAnsi="Trebuchet MS"/>
        </w:rPr>
        <w:t>Reporting leads to learning, which leads to improved safety. It is just one of many efforts to improve patient safety within organizations.</w:t>
      </w:r>
      <w:r w:rsidRPr="002C5F5C">
        <w:rPr>
          <w:rFonts w:ascii="Trebuchet MS" w:hAnsi="Trebuchet MS"/>
        </w:rPr>
        <w:br/>
      </w:r>
    </w:p>
    <w:p w14:paraId="4F358E0A" w14:textId="77777777" w:rsidR="002C5F5C" w:rsidRPr="002C5F5C" w:rsidRDefault="00541C68" w:rsidP="002C5F5C">
      <w:pPr>
        <w:spacing w:after="0"/>
        <w:rPr>
          <w:rFonts w:ascii="Trebuchet MS" w:hAnsi="Trebuchet MS"/>
        </w:rPr>
      </w:pPr>
      <w:r w:rsidRPr="002C5F5C">
        <w:rPr>
          <w:rFonts w:ascii="Trebuchet MS" w:hAnsi="Trebuchet MS"/>
          <w:b/>
        </w:rPr>
        <w:t>Our hospital is committed to providing safe care.</w:t>
      </w:r>
      <w:r w:rsidRPr="002C5F5C">
        <w:rPr>
          <w:rFonts w:ascii="Trebuchet MS" w:hAnsi="Trebuchet MS"/>
        </w:rPr>
        <w:t xml:space="preserve"> We </w:t>
      </w:r>
      <w:r w:rsidR="00C324BE">
        <w:rPr>
          <w:rFonts w:ascii="Trebuchet MS" w:hAnsi="Trebuchet MS"/>
        </w:rPr>
        <w:t xml:space="preserve">strive </w:t>
      </w:r>
      <w:r w:rsidRPr="002C5F5C">
        <w:rPr>
          <w:rFonts w:ascii="Trebuchet MS" w:hAnsi="Trebuchet MS"/>
        </w:rPr>
        <w:t xml:space="preserve">to create </w:t>
      </w:r>
      <w:r w:rsidR="00C324BE">
        <w:rPr>
          <w:rFonts w:ascii="Trebuchet MS" w:hAnsi="Trebuchet MS"/>
        </w:rPr>
        <w:t xml:space="preserve">safe and reliable </w:t>
      </w:r>
      <w:r w:rsidRPr="002C5F5C">
        <w:rPr>
          <w:rFonts w:ascii="Trebuchet MS" w:hAnsi="Trebuchet MS"/>
        </w:rPr>
        <w:t xml:space="preserve">systems of care that prevent harm to patients. This includes the adoption of evidence-based practices proven to improve safety. We </w:t>
      </w:r>
      <w:r w:rsidR="001D3BD6">
        <w:rPr>
          <w:rFonts w:ascii="Trebuchet MS" w:hAnsi="Trebuchet MS"/>
        </w:rPr>
        <w:t>are</w:t>
      </w:r>
      <w:r>
        <w:rPr>
          <w:rFonts w:ascii="Trebuchet MS" w:hAnsi="Trebuchet MS"/>
        </w:rPr>
        <w:t xml:space="preserve"> </w:t>
      </w:r>
      <w:r w:rsidR="001D3BD6">
        <w:rPr>
          <w:rFonts w:ascii="Trebuchet MS" w:hAnsi="Trebuchet MS"/>
        </w:rPr>
        <w:t xml:space="preserve">also participating </w:t>
      </w:r>
      <w:r w:rsidRPr="002C5F5C">
        <w:rPr>
          <w:rFonts w:ascii="Trebuchet MS" w:hAnsi="Trebuchet MS"/>
        </w:rPr>
        <w:t>in national and statewide safety initiatives such as the national</w:t>
      </w:r>
      <w:r w:rsidRPr="002C5F5C">
        <w:rPr>
          <w:rFonts w:ascii="Trebuchet MS" w:hAnsi="Trebuchet MS"/>
          <w:i/>
        </w:rPr>
        <w:t xml:space="preserve"> </w:t>
      </w:r>
      <w:r w:rsidR="001D3BD6">
        <w:rPr>
          <w:rFonts w:ascii="Trebuchet MS" w:hAnsi="Trebuchet MS"/>
        </w:rPr>
        <w:t xml:space="preserve">Hospital Improvement Innovation Network (HIIN). </w:t>
      </w:r>
      <w:r w:rsidR="00C324BE">
        <w:rPr>
          <w:rFonts w:ascii="Trebuchet MS" w:hAnsi="Trebuchet MS"/>
        </w:rPr>
        <w:t>These initiatives provide an opportunity for our hospital to learn and improve.</w:t>
      </w:r>
      <w:r w:rsidRPr="002C5F5C">
        <w:rPr>
          <w:rFonts w:ascii="Trebuchet MS" w:hAnsi="Trebuchet MS"/>
        </w:rPr>
        <w:t xml:space="preserve"> (Provide examples of your hospital’s patient safety work.)</w:t>
      </w:r>
    </w:p>
    <w:p w14:paraId="549703C7" w14:textId="77777777" w:rsidR="002C5F5C" w:rsidRPr="002C5F5C" w:rsidRDefault="00541C68" w:rsidP="002C5F5C">
      <w:pPr>
        <w:spacing w:after="0"/>
        <w:rPr>
          <w:rFonts w:ascii="Trebuchet MS" w:hAnsi="Trebuchet MS" w:cs="Arial"/>
        </w:rPr>
      </w:pPr>
      <w:r>
        <w:rPr>
          <w:rFonts w:ascii="Trebuchet MS" w:hAnsi="Trebuchet MS" w:cs="Arial"/>
          <w:b/>
        </w:rPr>
        <w:br/>
      </w:r>
      <w:r w:rsidR="00337C83" w:rsidRPr="00337C83">
        <w:rPr>
          <w:rFonts w:ascii="Trebuchet MS" w:hAnsi="Trebuchet MS" w:cs="Arial"/>
          <w:b/>
        </w:rPr>
        <w:t xml:space="preserve">Indiana hospitals work together to improve care. </w:t>
      </w:r>
      <w:r w:rsidRPr="002C5F5C">
        <w:rPr>
          <w:rFonts w:ascii="Trebuchet MS" w:hAnsi="Trebuchet MS" w:cs="Arial"/>
        </w:rPr>
        <w:t xml:space="preserve">IHA’s Indiana Patient Safety Center works collaboratively with hospitals statewide to accelerate the spread of </w:t>
      </w:r>
      <w:r w:rsidRPr="002C5F5C">
        <w:rPr>
          <w:rFonts w:ascii="Trebuchet MS" w:hAnsi="Trebuchet MS"/>
        </w:rPr>
        <w:t xml:space="preserve">evidence-based practices that prevent harm to patients and </w:t>
      </w:r>
      <w:r w:rsidRPr="002C5F5C">
        <w:rPr>
          <w:rFonts w:ascii="Trebuchet MS" w:hAnsi="Trebuchet MS" w:cs="Arial"/>
        </w:rPr>
        <w:t xml:space="preserve">reduce health care-acquired conditions and readmissions. </w:t>
      </w:r>
      <w:r w:rsidR="00C27575">
        <w:rPr>
          <w:rFonts w:ascii="Trebuchet MS" w:hAnsi="Trebuchet MS"/>
        </w:rPr>
        <w:t xml:space="preserve">In addition, hospitals work together on </w:t>
      </w:r>
      <w:r w:rsidRPr="002C5F5C">
        <w:rPr>
          <w:rFonts w:ascii="Trebuchet MS" w:hAnsi="Trebuchet MS"/>
        </w:rPr>
        <w:t>community</w:t>
      </w:r>
      <w:r w:rsidR="00C27575">
        <w:rPr>
          <w:rFonts w:ascii="Trebuchet MS" w:hAnsi="Trebuchet MS"/>
        </w:rPr>
        <w:t>-</w:t>
      </w:r>
      <w:r w:rsidRPr="002C5F5C">
        <w:rPr>
          <w:rFonts w:ascii="Trebuchet MS" w:hAnsi="Trebuchet MS"/>
        </w:rPr>
        <w:t xml:space="preserve">wide safety improvement </w:t>
      </w:r>
      <w:r w:rsidR="00C27575">
        <w:rPr>
          <w:rFonts w:ascii="Trebuchet MS" w:hAnsi="Trebuchet MS"/>
        </w:rPr>
        <w:t xml:space="preserve">initiatives </w:t>
      </w:r>
      <w:r w:rsidRPr="002C5F5C">
        <w:rPr>
          <w:rFonts w:ascii="Trebuchet MS" w:hAnsi="Trebuchet MS"/>
        </w:rPr>
        <w:t xml:space="preserve">through </w:t>
      </w:r>
      <w:r w:rsidR="00336FE8">
        <w:rPr>
          <w:rFonts w:ascii="Trebuchet MS" w:hAnsi="Trebuchet MS"/>
        </w:rPr>
        <w:t>11</w:t>
      </w:r>
      <w:r w:rsidR="00336FE8" w:rsidRPr="002C5F5C">
        <w:rPr>
          <w:rFonts w:ascii="Trebuchet MS" w:hAnsi="Trebuchet MS"/>
        </w:rPr>
        <w:t xml:space="preserve"> </w:t>
      </w:r>
      <w:r w:rsidRPr="002C5F5C">
        <w:rPr>
          <w:rFonts w:ascii="Trebuchet MS" w:hAnsi="Trebuchet MS"/>
        </w:rPr>
        <w:t xml:space="preserve">regional patient safety coalitions. </w:t>
      </w:r>
      <w:r w:rsidRPr="002C5F5C">
        <w:rPr>
          <w:rFonts w:ascii="Trebuchet MS" w:hAnsi="Trebuchet MS" w:cs="Arial"/>
        </w:rPr>
        <w:t xml:space="preserve">From administrative leaders to frontline staff, more patient safety leaders are emerging throughout Indiana </w:t>
      </w:r>
      <w:r w:rsidR="00C27575">
        <w:rPr>
          <w:rFonts w:ascii="Trebuchet MS" w:hAnsi="Trebuchet MS" w:cs="Arial"/>
        </w:rPr>
        <w:t>who are</w:t>
      </w:r>
      <w:r w:rsidRPr="002C5F5C">
        <w:rPr>
          <w:rFonts w:ascii="Trebuchet MS" w:hAnsi="Trebuchet MS" w:cs="Arial"/>
        </w:rPr>
        <w:t xml:space="preserve"> </w:t>
      </w:r>
      <w:r w:rsidR="00792428">
        <w:rPr>
          <w:rFonts w:ascii="Trebuchet MS" w:hAnsi="Trebuchet MS" w:cs="Arial"/>
        </w:rPr>
        <w:t>committed to</w:t>
      </w:r>
      <w:r w:rsidRPr="002C5F5C">
        <w:rPr>
          <w:rFonts w:ascii="Trebuchet MS" w:hAnsi="Trebuchet MS" w:cs="Arial"/>
        </w:rPr>
        <w:t xml:space="preserve"> creating safer patient care environments. </w:t>
      </w:r>
    </w:p>
    <w:p w14:paraId="4078C395" w14:textId="1EEF323D" w:rsidR="002C5F5C" w:rsidRPr="002C5F5C" w:rsidRDefault="00541C68" w:rsidP="00B11A0D">
      <w:pPr>
        <w:rPr>
          <w:rFonts w:ascii="Trebuchet MS" w:hAnsi="Trebuchet MS" w:cs="Arial"/>
        </w:rPr>
      </w:pPr>
      <w:r>
        <w:rPr>
          <w:rFonts w:ascii="Trebuchet MS" w:hAnsi="Trebuchet MS" w:cs="Arial"/>
        </w:rPr>
        <w:br/>
      </w:r>
      <w:r w:rsidR="00C27575">
        <w:rPr>
          <w:rFonts w:ascii="Trebuchet MS" w:hAnsi="Trebuchet MS" w:cs="Arial"/>
          <w:b/>
        </w:rPr>
        <w:t xml:space="preserve">Our staff are committed to ongoing education and training. </w:t>
      </w:r>
      <w:r w:rsidR="00C27575">
        <w:rPr>
          <w:rFonts w:ascii="Trebuchet MS" w:hAnsi="Trebuchet MS" w:cs="Arial"/>
        </w:rPr>
        <w:t xml:space="preserve">Our employees attend </w:t>
      </w:r>
      <w:r w:rsidRPr="002C5F5C">
        <w:rPr>
          <w:rFonts w:ascii="Trebuchet MS" w:hAnsi="Trebuchet MS" w:cs="Arial"/>
        </w:rPr>
        <w:t xml:space="preserve">educational opportunities </w:t>
      </w:r>
      <w:r w:rsidR="00C27575">
        <w:rPr>
          <w:rFonts w:ascii="Trebuchet MS" w:hAnsi="Trebuchet MS" w:cs="Arial"/>
        </w:rPr>
        <w:t xml:space="preserve">offered </w:t>
      </w:r>
      <w:r w:rsidRPr="002C5F5C">
        <w:rPr>
          <w:rFonts w:ascii="Trebuchet MS" w:hAnsi="Trebuchet MS" w:cs="Arial"/>
        </w:rPr>
        <w:t xml:space="preserve">through </w:t>
      </w:r>
      <w:r w:rsidR="00E70E40">
        <w:rPr>
          <w:rFonts w:ascii="Trebuchet MS" w:hAnsi="Trebuchet MS" w:cs="Arial"/>
        </w:rPr>
        <w:t xml:space="preserve">IHA’s </w:t>
      </w:r>
      <w:r w:rsidRPr="002C5F5C">
        <w:rPr>
          <w:rFonts w:ascii="Trebuchet MS" w:hAnsi="Trebuchet MS" w:cs="Arial"/>
        </w:rPr>
        <w:t>Indiana Patient Safety Center</w:t>
      </w:r>
      <w:r w:rsidR="00C27575">
        <w:rPr>
          <w:rFonts w:ascii="Trebuchet MS" w:hAnsi="Trebuchet MS" w:cs="Arial"/>
        </w:rPr>
        <w:t xml:space="preserve"> and other resources</w:t>
      </w:r>
      <w:r w:rsidRPr="002C5F5C">
        <w:rPr>
          <w:rFonts w:ascii="Trebuchet MS" w:hAnsi="Trebuchet MS" w:cs="Arial"/>
        </w:rPr>
        <w:t xml:space="preserve">. Hundreds of individuals </w:t>
      </w:r>
      <w:r w:rsidR="00E70E40">
        <w:rPr>
          <w:rFonts w:ascii="Trebuchet MS" w:hAnsi="Trebuchet MS" w:cs="Arial"/>
        </w:rPr>
        <w:t xml:space="preserve">from across the state </w:t>
      </w:r>
      <w:r w:rsidRPr="002C5F5C">
        <w:rPr>
          <w:rFonts w:ascii="Trebuchet MS" w:hAnsi="Trebuchet MS" w:cs="Arial"/>
        </w:rPr>
        <w:t>participate in the annual Indiana Patient Safety Summit</w:t>
      </w:r>
      <w:r w:rsidR="00683BA7">
        <w:rPr>
          <w:rFonts w:ascii="Trebuchet MS" w:hAnsi="Trebuchet MS" w:cs="Arial"/>
        </w:rPr>
        <w:t xml:space="preserve"> and educational </w:t>
      </w:r>
      <w:r w:rsidR="005D13CA">
        <w:rPr>
          <w:rFonts w:ascii="Trebuchet MS" w:hAnsi="Trebuchet MS" w:cs="Arial"/>
        </w:rPr>
        <w:t xml:space="preserve">programs </w:t>
      </w:r>
      <w:r w:rsidR="00683BA7">
        <w:rPr>
          <w:rFonts w:ascii="Trebuchet MS" w:hAnsi="Trebuchet MS" w:cs="Arial"/>
        </w:rPr>
        <w:t xml:space="preserve">throughout the year. </w:t>
      </w:r>
    </w:p>
    <w:p w14:paraId="2676379E" w14:textId="77777777" w:rsidR="008C65F5" w:rsidRPr="008C65F5" w:rsidRDefault="00541C68" w:rsidP="008C65F5">
      <w:pPr>
        <w:rPr>
          <w:rFonts w:ascii="Trebuchet MS" w:hAnsi="Trebuchet MS"/>
          <w:b/>
          <w:sz w:val="24"/>
          <w:u w:val="single"/>
        </w:rPr>
      </w:pPr>
      <w:r w:rsidRPr="008C65F5">
        <w:rPr>
          <w:rFonts w:ascii="Trebuchet MS" w:hAnsi="Trebuchet MS"/>
          <w:b/>
          <w:sz w:val="24"/>
          <w:u w:val="single"/>
        </w:rPr>
        <w:t xml:space="preserve">TOUGH MEDIA QUESTIONS </w:t>
      </w:r>
      <w:r>
        <w:rPr>
          <w:rFonts w:ascii="Trebuchet MS" w:hAnsi="Trebuchet MS"/>
          <w:b/>
          <w:sz w:val="24"/>
          <w:u w:val="single"/>
        </w:rPr>
        <w:t>&amp;</w:t>
      </w:r>
      <w:r w:rsidRPr="008C65F5">
        <w:rPr>
          <w:rFonts w:ascii="Trebuchet MS" w:hAnsi="Trebuchet MS"/>
          <w:b/>
          <w:sz w:val="24"/>
          <w:u w:val="single"/>
        </w:rPr>
        <w:t xml:space="preserve"> ANSWERS</w:t>
      </w:r>
      <w:r>
        <w:rPr>
          <w:rFonts w:ascii="Trebuchet MS" w:hAnsi="Trebuchet MS"/>
          <w:b/>
          <w:sz w:val="24"/>
          <w:u w:val="single"/>
        </w:rPr>
        <w:br/>
      </w:r>
      <w:r>
        <w:rPr>
          <w:rFonts w:ascii="Trebuchet MS" w:hAnsi="Trebuchet MS"/>
          <w:b/>
          <w:sz w:val="24"/>
          <w:u w:val="single"/>
        </w:rPr>
        <w:br/>
      </w:r>
      <w:r>
        <w:rPr>
          <w:rFonts w:ascii="Trebuchet MS" w:hAnsi="Trebuchet MS"/>
          <w:b/>
        </w:rPr>
        <w:t xml:space="preserve">Q: </w:t>
      </w:r>
      <w:r w:rsidRPr="008C65F5">
        <w:rPr>
          <w:rFonts w:ascii="Trebuchet MS" w:hAnsi="Trebuchet MS"/>
          <w:b/>
        </w:rPr>
        <w:t xml:space="preserve">Why were there </w:t>
      </w:r>
      <w:r w:rsidRPr="0050295E">
        <w:rPr>
          <w:rFonts w:ascii="Trebuchet MS" w:hAnsi="Trebuchet MS"/>
          <w:b/>
        </w:rPr>
        <w:t>X</w:t>
      </w:r>
      <w:r w:rsidRPr="00A964D3">
        <w:rPr>
          <w:rFonts w:ascii="Trebuchet MS" w:hAnsi="Trebuchet MS"/>
          <w:b/>
          <w:color w:val="FF0000"/>
        </w:rPr>
        <w:t xml:space="preserve"> </w:t>
      </w:r>
      <w:r w:rsidRPr="008C65F5">
        <w:rPr>
          <w:rFonts w:ascii="Trebuchet MS" w:hAnsi="Trebuchet MS"/>
          <w:b/>
        </w:rPr>
        <w:t>adverse events r</w:t>
      </w:r>
      <w:r w:rsidR="00D64FCC">
        <w:rPr>
          <w:rFonts w:ascii="Trebuchet MS" w:hAnsi="Trebuchet MS"/>
          <w:b/>
        </w:rPr>
        <w:t xml:space="preserve">eported at your hospital in </w:t>
      </w:r>
      <w:r w:rsidR="008F22EC">
        <w:rPr>
          <w:rFonts w:ascii="Trebuchet MS" w:hAnsi="Trebuchet MS"/>
          <w:b/>
        </w:rPr>
        <w:t>201</w:t>
      </w:r>
      <w:r w:rsidR="00522B3F">
        <w:rPr>
          <w:rFonts w:ascii="Trebuchet MS" w:hAnsi="Trebuchet MS"/>
          <w:b/>
        </w:rPr>
        <w:t>8</w:t>
      </w:r>
      <w:r w:rsidRPr="008C65F5">
        <w:rPr>
          <w:rFonts w:ascii="Trebuchet MS" w:hAnsi="Trebuchet MS"/>
          <w:b/>
        </w:rPr>
        <w:t>? Isn’t one event too many?</w:t>
      </w:r>
    </w:p>
    <w:p w14:paraId="20406EC2" w14:textId="77777777" w:rsidR="008C65F5" w:rsidRPr="008C65F5" w:rsidRDefault="00541C68" w:rsidP="008C65F5">
      <w:pPr>
        <w:rPr>
          <w:rFonts w:ascii="Trebuchet MS" w:hAnsi="Trebuchet MS"/>
          <w:i/>
        </w:rPr>
      </w:pPr>
      <w:r w:rsidRPr="008C65F5">
        <w:rPr>
          <w:rFonts w:ascii="Trebuchet MS" w:hAnsi="Trebuchet MS"/>
          <w:b/>
        </w:rPr>
        <w:t>A:</w:t>
      </w:r>
      <w:r>
        <w:rPr>
          <w:rFonts w:ascii="Trebuchet MS" w:hAnsi="Trebuchet MS"/>
          <w:i/>
        </w:rPr>
        <w:t xml:space="preserve"> </w:t>
      </w:r>
      <w:r w:rsidRPr="008C65F5">
        <w:rPr>
          <w:rFonts w:ascii="Trebuchet MS" w:hAnsi="Trebuchet MS"/>
          <w:i/>
        </w:rPr>
        <w:t>We regret that any patient has suffered while in our care. Despite our best efforts, human error can and does occur. When patients are harmed, we must do the right thing for them, their families</w:t>
      </w:r>
      <w:r w:rsidR="00C52810">
        <w:rPr>
          <w:rFonts w:ascii="Trebuchet MS" w:hAnsi="Trebuchet MS"/>
          <w:i/>
        </w:rPr>
        <w:t>,</w:t>
      </w:r>
      <w:r w:rsidRPr="008C65F5">
        <w:rPr>
          <w:rFonts w:ascii="Trebuchet MS" w:hAnsi="Trebuchet MS"/>
          <w:i/>
        </w:rPr>
        <w:t xml:space="preserve"> and the caregivers involved. </w:t>
      </w:r>
    </w:p>
    <w:p w14:paraId="62E5D174" w14:textId="77777777" w:rsidR="008C65F5" w:rsidRPr="008C65F5" w:rsidRDefault="00541C68" w:rsidP="008C65F5">
      <w:pPr>
        <w:rPr>
          <w:rFonts w:ascii="Trebuchet MS" w:hAnsi="Trebuchet MS"/>
          <w:b/>
        </w:rPr>
      </w:pPr>
      <w:r>
        <w:rPr>
          <w:rFonts w:ascii="Trebuchet MS" w:hAnsi="Trebuchet MS"/>
          <w:b/>
        </w:rPr>
        <w:br/>
        <w:t xml:space="preserve">Q: </w:t>
      </w:r>
      <w:r w:rsidRPr="008C65F5">
        <w:rPr>
          <w:rFonts w:ascii="Trebuchet MS" w:hAnsi="Trebuchet MS"/>
          <w:b/>
        </w:rPr>
        <w:t>Why would your hospital report zero errors when errors were reported by patients?</w:t>
      </w:r>
    </w:p>
    <w:p w14:paraId="25A14C33" w14:textId="22D6138E" w:rsidR="008C65F5" w:rsidRPr="008C65F5" w:rsidRDefault="00541C68" w:rsidP="006A1B17">
      <w:pPr>
        <w:autoSpaceDE w:val="0"/>
        <w:autoSpaceDN w:val="0"/>
        <w:adjustRightInd w:val="0"/>
        <w:spacing w:after="0" w:line="240" w:lineRule="auto"/>
        <w:rPr>
          <w:rFonts w:ascii="Trebuchet MS" w:hAnsi="Trebuchet MS"/>
          <w:i/>
        </w:rPr>
      </w:pPr>
      <w:r>
        <w:rPr>
          <w:rFonts w:ascii="Trebuchet MS" w:hAnsi="Trebuchet MS"/>
          <w:b/>
        </w:rPr>
        <w:t xml:space="preserve">A: </w:t>
      </w:r>
      <w:r w:rsidRPr="008C65F5">
        <w:rPr>
          <w:rFonts w:ascii="Trebuchet MS" w:hAnsi="Trebuchet MS"/>
          <w:i/>
        </w:rPr>
        <w:t>State reporting</w:t>
      </w:r>
      <w:r w:rsidR="00226C61">
        <w:rPr>
          <w:rFonts w:ascii="Trebuchet MS" w:hAnsi="Trebuchet MS"/>
          <w:i/>
        </w:rPr>
        <w:t xml:space="preserve"> </w:t>
      </w:r>
      <w:r w:rsidRPr="008C65F5">
        <w:rPr>
          <w:rFonts w:ascii="Trebuchet MS" w:hAnsi="Trebuchet MS"/>
          <w:i/>
        </w:rPr>
        <w:t>guidelines</w:t>
      </w:r>
      <w:r w:rsidR="00226C61">
        <w:rPr>
          <w:rFonts w:ascii="Trebuchet MS" w:hAnsi="Trebuchet MS"/>
          <w:i/>
        </w:rPr>
        <w:t xml:space="preserve"> for </w:t>
      </w:r>
      <w:r w:rsidR="00226C61" w:rsidRPr="006A1B17">
        <w:rPr>
          <w:rFonts w:ascii="Trebuchet MS" w:hAnsi="Trebuchet MS"/>
          <w:i/>
        </w:rPr>
        <w:t>Indiana’s Medical Error Reporting System is based on the National Quality Forum’s serious reportable events.</w:t>
      </w:r>
      <w:r w:rsidR="00226C61">
        <w:rPr>
          <w:rFonts w:ascii="Trebuchet MS" w:hAnsi="Trebuchet MS"/>
          <w:i/>
        </w:rPr>
        <w:t xml:space="preserve"> </w:t>
      </w:r>
      <w:r w:rsidR="006B5113">
        <w:rPr>
          <w:rFonts w:ascii="Trebuchet MS" w:hAnsi="Trebuchet MS"/>
          <w:i/>
        </w:rPr>
        <w:t>I</w:t>
      </w:r>
      <w:r w:rsidRPr="008C65F5">
        <w:rPr>
          <w:rFonts w:ascii="Trebuchet MS" w:hAnsi="Trebuchet MS"/>
          <w:i/>
        </w:rPr>
        <w:t>t</w:t>
      </w:r>
      <w:r w:rsidR="00A964D3">
        <w:rPr>
          <w:rFonts w:ascii="Trebuchet MS" w:hAnsi="Trebuchet MS"/>
          <w:i/>
        </w:rPr>
        <w:t xml:space="preserve"> is possible a patient may report</w:t>
      </w:r>
      <w:r w:rsidRPr="008C65F5">
        <w:rPr>
          <w:rFonts w:ascii="Trebuchet MS" w:hAnsi="Trebuchet MS"/>
          <w:i/>
        </w:rPr>
        <w:t xml:space="preserve"> a harm that is not currently monitored by the state. Our hospital has a policy to address all harms reported by patients regardless of </w:t>
      </w:r>
      <w:r w:rsidR="00A964D3">
        <w:rPr>
          <w:rFonts w:ascii="Trebuchet MS" w:hAnsi="Trebuchet MS"/>
          <w:i/>
        </w:rPr>
        <w:t>the state’s reporting requirements</w:t>
      </w:r>
      <w:r w:rsidRPr="008C65F5">
        <w:rPr>
          <w:rFonts w:ascii="Trebuchet MS" w:hAnsi="Trebuchet MS"/>
          <w:i/>
        </w:rPr>
        <w:t>. When patients are harmed, we must do the right thing for them, their families</w:t>
      </w:r>
      <w:r w:rsidR="001A0DA8">
        <w:rPr>
          <w:rFonts w:ascii="Trebuchet MS" w:hAnsi="Trebuchet MS"/>
          <w:i/>
        </w:rPr>
        <w:t>,</w:t>
      </w:r>
      <w:r w:rsidRPr="008C65F5">
        <w:rPr>
          <w:rFonts w:ascii="Trebuchet MS" w:hAnsi="Trebuchet MS"/>
          <w:i/>
        </w:rPr>
        <w:t xml:space="preserve"> and the caregivers involved.</w:t>
      </w:r>
    </w:p>
    <w:p w14:paraId="37F4FA13" w14:textId="77777777" w:rsidR="008C65F5" w:rsidRPr="008C65F5" w:rsidRDefault="00541C68" w:rsidP="008C65F5">
      <w:pPr>
        <w:rPr>
          <w:rFonts w:ascii="Trebuchet MS" w:hAnsi="Trebuchet MS"/>
          <w:b/>
        </w:rPr>
      </w:pPr>
      <w:r>
        <w:rPr>
          <w:rFonts w:ascii="Trebuchet MS" w:hAnsi="Trebuchet MS"/>
          <w:b/>
        </w:rPr>
        <w:br/>
        <w:t xml:space="preserve">Q: </w:t>
      </w:r>
      <w:r w:rsidRPr="008C65F5">
        <w:rPr>
          <w:rFonts w:ascii="Trebuchet MS" w:hAnsi="Trebuchet MS"/>
          <w:b/>
        </w:rPr>
        <w:t xml:space="preserve">Why do medical errors </w:t>
      </w:r>
      <w:r w:rsidR="0026447E">
        <w:rPr>
          <w:rFonts w:ascii="Trebuchet MS" w:hAnsi="Trebuchet MS"/>
          <w:b/>
        </w:rPr>
        <w:t>occur</w:t>
      </w:r>
      <w:r w:rsidRPr="008C65F5">
        <w:rPr>
          <w:rFonts w:ascii="Trebuchet MS" w:hAnsi="Trebuchet MS"/>
          <w:b/>
        </w:rPr>
        <w:t xml:space="preserve">? What are you </w:t>
      </w:r>
      <w:r>
        <w:rPr>
          <w:rFonts w:ascii="Trebuchet MS" w:hAnsi="Trebuchet MS"/>
          <w:b/>
        </w:rPr>
        <w:t>doing to mitigate these errors?</w:t>
      </w:r>
    </w:p>
    <w:p w14:paraId="4C2A718F" w14:textId="7B1F9748" w:rsidR="008C65F5" w:rsidRPr="008C65F5" w:rsidRDefault="00541C68" w:rsidP="008C65F5">
      <w:pPr>
        <w:rPr>
          <w:rFonts w:ascii="Trebuchet MS" w:hAnsi="Trebuchet MS"/>
          <w:i/>
        </w:rPr>
      </w:pPr>
      <w:r w:rsidRPr="008C65F5">
        <w:rPr>
          <w:rFonts w:ascii="Trebuchet MS" w:hAnsi="Trebuchet MS"/>
          <w:b/>
        </w:rPr>
        <w:t>A:</w:t>
      </w:r>
      <w:r>
        <w:rPr>
          <w:rFonts w:ascii="Trebuchet MS" w:hAnsi="Trebuchet MS"/>
          <w:i/>
        </w:rPr>
        <w:t xml:space="preserve"> </w:t>
      </w:r>
      <w:r w:rsidR="00CC4F71">
        <w:rPr>
          <w:rFonts w:ascii="Trebuchet MS" w:hAnsi="Trebuchet MS"/>
          <w:i/>
        </w:rPr>
        <w:t>R</w:t>
      </w:r>
      <w:r w:rsidRPr="008C65F5">
        <w:rPr>
          <w:rFonts w:ascii="Trebuchet MS" w:hAnsi="Trebuchet MS"/>
          <w:i/>
        </w:rPr>
        <w:t xml:space="preserve">eporting leads to learning, which leads to improved safety. It is just one of many efforts to improve patient safety within organizations. </w:t>
      </w:r>
      <w:r w:rsidR="006B5113" w:rsidRPr="009E4BB1">
        <w:rPr>
          <w:rFonts w:ascii="Trebuchet MS" w:hAnsi="Trebuchet MS"/>
          <w:i/>
        </w:rPr>
        <w:t xml:space="preserve">We strive to create safe and reliable systems of care that prevent harm to patients. This includes the adoption of evidence-based practices proven to improve safety. </w:t>
      </w:r>
      <w:r w:rsidR="00C324BE">
        <w:rPr>
          <w:rFonts w:ascii="Trebuchet MS" w:hAnsi="Trebuchet MS"/>
          <w:i/>
        </w:rPr>
        <w:t>(Use this question as an opportunity to share information about how you have improved</w:t>
      </w:r>
      <w:r w:rsidR="00055FB0">
        <w:rPr>
          <w:rFonts w:ascii="Trebuchet MS" w:hAnsi="Trebuchet MS"/>
          <w:i/>
        </w:rPr>
        <w:t>.</w:t>
      </w:r>
      <w:r w:rsidR="00C324BE">
        <w:rPr>
          <w:rFonts w:ascii="Trebuchet MS" w:hAnsi="Trebuchet MS"/>
          <w:i/>
        </w:rPr>
        <w:t>)</w:t>
      </w:r>
    </w:p>
    <w:p w14:paraId="13535FCE" w14:textId="0F43F012" w:rsidR="008C65F5" w:rsidRPr="008C65F5" w:rsidRDefault="006B5113" w:rsidP="008C65F5">
      <w:pPr>
        <w:rPr>
          <w:rFonts w:ascii="Trebuchet MS" w:hAnsi="Trebuchet MS"/>
          <w:i/>
        </w:rPr>
      </w:pPr>
      <w:r>
        <w:rPr>
          <w:rFonts w:ascii="Trebuchet MS" w:hAnsi="Trebuchet MS"/>
          <w:i/>
        </w:rPr>
        <w:t xml:space="preserve">Example: </w:t>
      </w:r>
      <w:r w:rsidR="00541C68" w:rsidRPr="009E4BB1">
        <w:rPr>
          <w:rFonts w:ascii="Trebuchet MS" w:hAnsi="Trebuchet MS"/>
          <w:i/>
        </w:rPr>
        <w:t xml:space="preserve">We have </w:t>
      </w:r>
      <w:r w:rsidR="006A1B17" w:rsidRPr="009E4BB1">
        <w:rPr>
          <w:rFonts w:ascii="Trebuchet MS" w:hAnsi="Trebuchet MS"/>
          <w:i/>
        </w:rPr>
        <w:t>participated</w:t>
      </w:r>
      <w:r w:rsidR="00541C68" w:rsidRPr="009E4BB1">
        <w:rPr>
          <w:rFonts w:ascii="Trebuchet MS" w:hAnsi="Trebuchet MS"/>
          <w:i/>
        </w:rPr>
        <w:t xml:space="preserve"> in national and statewide safety initiatives</w:t>
      </w:r>
      <w:r w:rsidR="00336FE8" w:rsidRPr="009E4BB1">
        <w:rPr>
          <w:rFonts w:ascii="Trebuchet MS" w:hAnsi="Trebuchet MS"/>
          <w:i/>
        </w:rPr>
        <w:t>,</w:t>
      </w:r>
      <w:r w:rsidR="00541C68" w:rsidRPr="009E4BB1">
        <w:rPr>
          <w:rFonts w:ascii="Trebuchet MS" w:hAnsi="Trebuchet MS"/>
          <w:i/>
        </w:rPr>
        <w:t xml:space="preserve"> such as the national </w:t>
      </w:r>
      <w:r w:rsidR="002E7DEB" w:rsidRPr="009E4BB1">
        <w:rPr>
          <w:rFonts w:ascii="Trebuchet MS" w:hAnsi="Trebuchet MS"/>
          <w:i/>
        </w:rPr>
        <w:t xml:space="preserve">Hospital </w:t>
      </w:r>
      <w:r>
        <w:rPr>
          <w:rFonts w:ascii="Trebuchet MS" w:hAnsi="Trebuchet MS"/>
          <w:i/>
        </w:rPr>
        <w:t xml:space="preserve">Improvement Innovation Network (HIIN), led by the Indiana Hospital Association and the American Hospital Association. Since October 2018, our hospital has prevented xxx harms and saved xxx lives. (If you need assistance with calculating this information, please reach out to Karin Kennedy at </w:t>
      </w:r>
      <w:hyperlink r:id="rId13" w:history="1">
        <w:r w:rsidRPr="00D06BBE">
          <w:rPr>
            <w:rStyle w:val="Hyperlink"/>
            <w:rFonts w:ascii="Trebuchet MS" w:hAnsi="Trebuchet MS"/>
            <w:i/>
          </w:rPr>
          <w:t>kkennedy@IHAconnect.org</w:t>
        </w:r>
      </w:hyperlink>
      <w:r>
        <w:rPr>
          <w:rFonts w:ascii="Trebuchet MS" w:hAnsi="Trebuchet MS"/>
          <w:i/>
        </w:rPr>
        <w:t xml:space="preserve">.) </w:t>
      </w:r>
    </w:p>
    <w:p w14:paraId="008F280C" w14:textId="77777777" w:rsidR="008C65F5" w:rsidRPr="008C65F5" w:rsidRDefault="00541C68" w:rsidP="008C65F5">
      <w:pPr>
        <w:rPr>
          <w:rFonts w:ascii="Trebuchet MS" w:hAnsi="Trebuchet MS"/>
          <w:b/>
        </w:rPr>
      </w:pPr>
      <w:r>
        <w:rPr>
          <w:rFonts w:ascii="Trebuchet MS" w:hAnsi="Trebuchet MS"/>
          <w:b/>
        </w:rPr>
        <w:br/>
        <w:t xml:space="preserve">Q: </w:t>
      </w:r>
      <w:r w:rsidRPr="008C65F5">
        <w:rPr>
          <w:rFonts w:ascii="Trebuchet MS" w:hAnsi="Trebuchet MS"/>
          <w:b/>
        </w:rPr>
        <w:t>How can patients trust your hospital to provide quality care when avoidable medical errors have been reported?</w:t>
      </w:r>
    </w:p>
    <w:p w14:paraId="0F000F68" w14:textId="77777777" w:rsidR="008C65F5" w:rsidRDefault="00541C68" w:rsidP="008C65F5">
      <w:pPr>
        <w:rPr>
          <w:rFonts w:ascii="Trebuchet MS" w:hAnsi="Trebuchet MS"/>
          <w:i/>
        </w:rPr>
      </w:pPr>
      <w:r w:rsidRPr="008C65F5">
        <w:rPr>
          <w:rFonts w:ascii="Trebuchet MS" w:hAnsi="Trebuchet MS"/>
          <w:b/>
        </w:rPr>
        <w:t>A:</w:t>
      </w:r>
      <w:r>
        <w:rPr>
          <w:rFonts w:ascii="Trebuchet MS" w:hAnsi="Trebuchet MS"/>
          <w:i/>
        </w:rPr>
        <w:t xml:space="preserve"> </w:t>
      </w:r>
      <w:r w:rsidRPr="008C65F5">
        <w:rPr>
          <w:rFonts w:ascii="Trebuchet MS" w:hAnsi="Trebuchet MS"/>
          <w:i/>
        </w:rPr>
        <w:t xml:space="preserve">Our hospital </w:t>
      </w:r>
      <w:r w:rsidR="00C324BE">
        <w:rPr>
          <w:rFonts w:ascii="Trebuchet MS" w:hAnsi="Trebuchet MS"/>
          <w:i/>
        </w:rPr>
        <w:t xml:space="preserve">strives </w:t>
      </w:r>
      <w:r w:rsidRPr="008C65F5">
        <w:rPr>
          <w:rFonts w:ascii="Trebuchet MS" w:hAnsi="Trebuchet MS"/>
          <w:i/>
        </w:rPr>
        <w:t xml:space="preserve">to create </w:t>
      </w:r>
      <w:r w:rsidR="00C324BE">
        <w:rPr>
          <w:rFonts w:ascii="Trebuchet MS" w:hAnsi="Trebuchet MS"/>
          <w:i/>
        </w:rPr>
        <w:t xml:space="preserve">safe and reliable </w:t>
      </w:r>
      <w:r w:rsidRPr="008C65F5">
        <w:rPr>
          <w:rFonts w:ascii="Trebuchet MS" w:hAnsi="Trebuchet MS"/>
          <w:i/>
        </w:rPr>
        <w:t xml:space="preserve">systems of care that prevent harm to patients, which include the adoption of evidence-based practices proven to improve safety. </w:t>
      </w:r>
      <w:r w:rsidR="00C324BE">
        <w:rPr>
          <w:rFonts w:ascii="Trebuchet MS" w:hAnsi="Trebuchet MS"/>
          <w:i/>
        </w:rPr>
        <w:t xml:space="preserve">(Provide an example </w:t>
      </w:r>
      <w:r w:rsidR="00055FB0">
        <w:rPr>
          <w:rFonts w:ascii="Trebuchet MS" w:hAnsi="Trebuchet MS"/>
          <w:i/>
        </w:rPr>
        <w:t>about how your organization has taken an adverse situation, learned from the situation</w:t>
      </w:r>
      <w:r w:rsidR="001A0DA8">
        <w:rPr>
          <w:rFonts w:ascii="Trebuchet MS" w:hAnsi="Trebuchet MS"/>
          <w:i/>
        </w:rPr>
        <w:t>,</w:t>
      </w:r>
      <w:r w:rsidR="00055FB0">
        <w:rPr>
          <w:rFonts w:ascii="Trebuchet MS" w:hAnsi="Trebuchet MS"/>
          <w:i/>
        </w:rPr>
        <w:t xml:space="preserve"> and made improvements. Describe how you do an analysis and make changes to processes. This is an opportunity to share how you engage patients and families.)</w:t>
      </w:r>
    </w:p>
    <w:p w14:paraId="105BC15B" w14:textId="77777777" w:rsidR="00337C83" w:rsidRDefault="00337C83">
      <w:pPr>
        <w:rPr>
          <w:rFonts w:ascii="Trebuchet MS" w:hAnsi="Trebuchet MS"/>
          <w:b/>
          <w:u w:val="single"/>
        </w:rPr>
      </w:pPr>
      <w:r>
        <w:rPr>
          <w:rFonts w:ascii="Trebuchet MS" w:hAnsi="Trebuchet MS"/>
          <w:b/>
          <w:u w:val="single"/>
        </w:rPr>
        <w:br w:type="page"/>
      </w:r>
    </w:p>
    <w:p w14:paraId="2B15845B" w14:textId="77777777" w:rsidR="00355EF0" w:rsidRPr="008C65F5" w:rsidRDefault="00541C68" w:rsidP="00B11A0D">
      <w:pPr>
        <w:rPr>
          <w:rFonts w:ascii="Trebuchet MS" w:hAnsi="Trebuchet MS"/>
          <w:b/>
        </w:rPr>
      </w:pPr>
      <w:r w:rsidRPr="00BA68B7">
        <w:rPr>
          <w:rFonts w:ascii="Trebuchet MS" w:hAnsi="Trebuchet MS"/>
          <w:b/>
          <w:u w:val="single"/>
        </w:rPr>
        <w:t>ACTION STEPS</w:t>
      </w:r>
    </w:p>
    <w:p w14:paraId="73837368" w14:textId="77777777" w:rsidR="002C5F5C" w:rsidRPr="002C5F5C" w:rsidRDefault="00541C68" w:rsidP="002C5F5C">
      <w:pPr>
        <w:numPr>
          <w:ilvl w:val="0"/>
          <w:numId w:val="22"/>
        </w:numPr>
        <w:spacing w:before="120" w:after="120"/>
        <w:rPr>
          <w:rFonts w:ascii="Trebuchet MS" w:hAnsi="Trebuchet MS"/>
        </w:rPr>
      </w:pPr>
      <w:r w:rsidRPr="002C5F5C">
        <w:rPr>
          <w:rFonts w:ascii="Trebuchet MS" w:hAnsi="Trebuchet MS"/>
        </w:rPr>
        <w:t>Designate a hospital spokesperson.</w:t>
      </w:r>
    </w:p>
    <w:p w14:paraId="14EF44E6" w14:textId="77777777" w:rsidR="002C5F5C" w:rsidRPr="002C5F5C" w:rsidRDefault="00541C68" w:rsidP="002C5F5C">
      <w:pPr>
        <w:numPr>
          <w:ilvl w:val="0"/>
          <w:numId w:val="22"/>
        </w:numPr>
        <w:spacing w:before="120" w:after="120"/>
        <w:rPr>
          <w:rFonts w:ascii="Trebuchet MS" w:hAnsi="Trebuchet MS"/>
        </w:rPr>
      </w:pPr>
      <w:r w:rsidRPr="002C5F5C">
        <w:rPr>
          <w:rFonts w:ascii="Trebuchet MS" w:hAnsi="Trebuchet MS"/>
        </w:rPr>
        <w:t xml:space="preserve">Know the number of events </w:t>
      </w:r>
      <w:r w:rsidR="00D64FCC">
        <w:rPr>
          <w:rFonts w:ascii="Trebuchet MS" w:hAnsi="Trebuchet MS"/>
        </w:rPr>
        <w:t xml:space="preserve">your hospital reported in </w:t>
      </w:r>
      <w:r w:rsidR="008F22EC">
        <w:rPr>
          <w:rFonts w:ascii="Trebuchet MS" w:hAnsi="Trebuchet MS"/>
        </w:rPr>
        <w:t>201</w:t>
      </w:r>
      <w:r w:rsidR="00522B3F">
        <w:rPr>
          <w:rFonts w:ascii="Trebuchet MS" w:hAnsi="Trebuchet MS"/>
        </w:rPr>
        <w:t>8</w:t>
      </w:r>
      <w:r w:rsidR="00723669">
        <w:rPr>
          <w:rFonts w:ascii="Trebuchet MS" w:hAnsi="Trebuchet MS"/>
        </w:rPr>
        <w:t xml:space="preserve"> </w:t>
      </w:r>
      <w:r w:rsidRPr="002C5F5C">
        <w:rPr>
          <w:rFonts w:ascii="Trebuchet MS" w:hAnsi="Trebuchet MS"/>
        </w:rPr>
        <w:t>and in each of the prior reporting years.</w:t>
      </w:r>
    </w:p>
    <w:p w14:paraId="3A32DAD6" w14:textId="723B2244" w:rsidR="002C5F5C" w:rsidRPr="00A704B1" w:rsidRDefault="00541C68" w:rsidP="002C5F5C">
      <w:pPr>
        <w:numPr>
          <w:ilvl w:val="0"/>
          <w:numId w:val="22"/>
        </w:numPr>
        <w:spacing w:before="120" w:after="120"/>
        <w:rPr>
          <w:rFonts w:ascii="Trebuchet MS" w:hAnsi="Trebuchet MS"/>
        </w:rPr>
      </w:pPr>
      <w:r w:rsidRPr="002C5F5C">
        <w:rPr>
          <w:rFonts w:ascii="Trebuchet MS" w:hAnsi="Trebuchet MS"/>
        </w:rPr>
        <w:t xml:space="preserve">Read </w:t>
      </w:r>
      <w:r w:rsidRPr="00F04434">
        <w:rPr>
          <w:rFonts w:ascii="Trebuchet MS" w:hAnsi="Trebuchet MS"/>
        </w:rPr>
        <w:t xml:space="preserve">the </w:t>
      </w:r>
      <w:r w:rsidR="008F22EC">
        <w:rPr>
          <w:rFonts w:ascii="Trebuchet MS" w:hAnsi="Trebuchet MS"/>
        </w:rPr>
        <w:t>201</w:t>
      </w:r>
      <w:r w:rsidR="00522B3F">
        <w:rPr>
          <w:rFonts w:ascii="Trebuchet MS" w:hAnsi="Trebuchet MS"/>
        </w:rPr>
        <w:t>8</w:t>
      </w:r>
      <w:r w:rsidRPr="00F04434">
        <w:rPr>
          <w:rFonts w:ascii="Trebuchet MS" w:hAnsi="Trebuchet MS"/>
        </w:rPr>
        <w:t xml:space="preserve"> Medical Error Report,</w:t>
      </w:r>
      <w:r w:rsidRPr="00F04434">
        <w:rPr>
          <w:rFonts w:ascii="Trebuchet MS" w:hAnsi="Trebuchet MS"/>
          <w:color w:val="FF0000"/>
        </w:rPr>
        <w:t xml:space="preserve"> </w:t>
      </w:r>
      <w:r w:rsidRPr="00F04434">
        <w:rPr>
          <w:rFonts w:ascii="Trebuchet MS" w:hAnsi="Trebuchet MS"/>
        </w:rPr>
        <w:t>focusing on the analy</w:t>
      </w:r>
      <w:r w:rsidR="0050295E" w:rsidRPr="00F04434">
        <w:rPr>
          <w:rFonts w:ascii="Trebuchet MS" w:hAnsi="Trebuchet MS"/>
        </w:rPr>
        <w:t xml:space="preserve">sis of reported events on </w:t>
      </w:r>
      <w:r w:rsidR="0076279B" w:rsidRPr="00A704B1">
        <w:rPr>
          <w:rFonts w:ascii="Trebuchet MS" w:hAnsi="Trebuchet MS"/>
        </w:rPr>
        <w:t>page 2</w:t>
      </w:r>
      <w:r w:rsidR="00A704B1" w:rsidRPr="00A704B1">
        <w:rPr>
          <w:rFonts w:ascii="Trebuchet MS" w:hAnsi="Trebuchet MS"/>
        </w:rPr>
        <w:t>5</w:t>
      </w:r>
      <w:r w:rsidR="0050295E" w:rsidRPr="00A704B1">
        <w:rPr>
          <w:rFonts w:ascii="Trebuchet MS" w:hAnsi="Trebuchet MS"/>
        </w:rPr>
        <w:t xml:space="preserve">. </w:t>
      </w:r>
    </w:p>
    <w:p w14:paraId="4C020ED2" w14:textId="77777777" w:rsidR="002C5F5C" w:rsidRPr="002C5F5C" w:rsidRDefault="00541C68" w:rsidP="002C5F5C">
      <w:pPr>
        <w:numPr>
          <w:ilvl w:val="0"/>
          <w:numId w:val="22"/>
        </w:numPr>
        <w:spacing w:before="120" w:after="120"/>
        <w:rPr>
          <w:rFonts w:ascii="Trebuchet MS" w:hAnsi="Trebuchet MS"/>
        </w:rPr>
      </w:pPr>
      <w:r w:rsidRPr="002C5F5C">
        <w:rPr>
          <w:rFonts w:ascii="Trebuchet MS" w:hAnsi="Trebuchet MS"/>
        </w:rPr>
        <w:t>Create talking points for your hospital program and consider including ways in which patients and family members are engaged in pati</w:t>
      </w:r>
      <w:r w:rsidR="00723669">
        <w:rPr>
          <w:rFonts w:ascii="Trebuchet MS" w:hAnsi="Trebuchet MS"/>
        </w:rPr>
        <w:t xml:space="preserve">ent safety improvement efforts, such as patient and family advisory councils. </w:t>
      </w:r>
    </w:p>
    <w:p w14:paraId="05FF6848" w14:textId="77777777" w:rsidR="002C5F5C" w:rsidRPr="002C5F5C" w:rsidRDefault="00541C68" w:rsidP="002C5F5C">
      <w:pPr>
        <w:numPr>
          <w:ilvl w:val="0"/>
          <w:numId w:val="22"/>
        </w:numPr>
        <w:spacing w:before="120" w:after="120"/>
        <w:rPr>
          <w:rFonts w:ascii="Trebuchet MS" w:hAnsi="Trebuchet MS"/>
        </w:rPr>
      </w:pPr>
      <w:r w:rsidRPr="002C5F5C">
        <w:rPr>
          <w:rFonts w:ascii="Trebuchet MS" w:hAnsi="Trebuchet MS"/>
        </w:rPr>
        <w:t xml:space="preserve">Identify a positive safety improvement story for possible media interest, potentially in your area of highest reported adverse events. </w:t>
      </w:r>
    </w:p>
    <w:p w14:paraId="32504B67" w14:textId="77777777" w:rsidR="002C5F5C" w:rsidRPr="002C5F5C" w:rsidRDefault="00541C68" w:rsidP="002C5F5C">
      <w:pPr>
        <w:numPr>
          <w:ilvl w:val="0"/>
          <w:numId w:val="22"/>
        </w:numPr>
        <w:spacing w:before="120" w:after="120"/>
        <w:rPr>
          <w:rFonts w:ascii="Trebuchet MS" w:hAnsi="Trebuchet MS"/>
        </w:rPr>
      </w:pPr>
      <w:r w:rsidRPr="002C5F5C">
        <w:rPr>
          <w:rFonts w:ascii="Trebuchet MS" w:hAnsi="Trebuchet MS" w:cs="Arial"/>
        </w:rPr>
        <w:t xml:space="preserve">Be prepared to talk about </w:t>
      </w:r>
      <w:r>
        <w:rPr>
          <w:rFonts w:ascii="Trebuchet MS" w:hAnsi="Trebuchet MS" w:cs="Arial"/>
        </w:rPr>
        <w:t xml:space="preserve">what your hospital is doing to improve patient safety and outcomes. </w:t>
      </w:r>
      <w:r w:rsidRPr="002C5F5C">
        <w:rPr>
          <w:rFonts w:ascii="Trebuchet MS" w:hAnsi="Trebuchet MS" w:cs="Arial"/>
        </w:rPr>
        <w:t xml:space="preserve">Consider your total efforts in promoting a culture of patient safety and patient and family engagement as well as your efforts to reduce harm. </w:t>
      </w:r>
    </w:p>
    <w:p w14:paraId="4D697F91" w14:textId="77777777" w:rsidR="002C5F5C" w:rsidRPr="002C5F5C" w:rsidRDefault="00541C68" w:rsidP="002C5F5C">
      <w:pPr>
        <w:numPr>
          <w:ilvl w:val="0"/>
          <w:numId w:val="22"/>
        </w:numPr>
        <w:spacing w:before="120" w:after="120"/>
        <w:rPr>
          <w:rFonts w:ascii="Trebuchet MS" w:hAnsi="Trebuchet MS"/>
        </w:rPr>
      </w:pPr>
      <w:r w:rsidRPr="002C5F5C">
        <w:rPr>
          <w:rFonts w:ascii="Trebuchet MS" w:hAnsi="Trebuchet MS"/>
        </w:rPr>
        <w:t>Inform and educate your stakeholders about INMERS and your hospital’s quality and patient safety agenda. Board members, employees</w:t>
      </w:r>
      <w:r w:rsidR="001A0DA8">
        <w:rPr>
          <w:rFonts w:ascii="Trebuchet MS" w:hAnsi="Trebuchet MS"/>
        </w:rPr>
        <w:t>,</w:t>
      </w:r>
      <w:r w:rsidRPr="002C5F5C">
        <w:rPr>
          <w:rFonts w:ascii="Trebuchet MS" w:hAnsi="Trebuchet MS"/>
        </w:rPr>
        <w:t xml:space="preserve"> and physicians are often the most influential communicators of your hospital’s quality and safety record.</w:t>
      </w:r>
    </w:p>
    <w:p w14:paraId="634FACA6" w14:textId="77777777" w:rsidR="002C5F5C" w:rsidRPr="002C5F5C" w:rsidRDefault="00541C68" w:rsidP="002C5F5C">
      <w:pPr>
        <w:numPr>
          <w:ilvl w:val="0"/>
          <w:numId w:val="22"/>
        </w:numPr>
        <w:spacing w:before="120" w:after="120"/>
        <w:rPr>
          <w:rFonts w:ascii="Trebuchet MS" w:hAnsi="Trebuchet MS"/>
        </w:rPr>
      </w:pPr>
      <w:r w:rsidRPr="002C5F5C">
        <w:rPr>
          <w:rFonts w:ascii="Trebuchet MS" w:hAnsi="Trebuchet MS"/>
        </w:rPr>
        <w:t>Review your policy on reporting serious adverse events to ISDH and know your hospital’s internal designated point of contact for reporting adverse events to ISDH.</w:t>
      </w:r>
    </w:p>
    <w:p w14:paraId="029F4762" w14:textId="77777777" w:rsidR="002C5F5C" w:rsidRPr="002C5F5C" w:rsidRDefault="00541C68" w:rsidP="002C5F5C">
      <w:pPr>
        <w:numPr>
          <w:ilvl w:val="0"/>
          <w:numId w:val="22"/>
        </w:numPr>
        <w:spacing w:after="0"/>
        <w:rPr>
          <w:rFonts w:ascii="Trebuchet MS" w:hAnsi="Trebuchet MS"/>
        </w:rPr>
      </w:pPr>
      <w:r w:rsidRPr="002C5F5C">
        <w:rPr>
          <w:rFonts w:ascii="Trebuchet MS" w:hAnsi="Trebuchet MS"/>
        </w:rPr>
        <w:t xml:space="preserve">Know your hospital’s policies for </w:t>
      </w:r>
      <w:r w:rsidR="00723669">
        <w:rPr>
          <w:rFonts w:ascii="Trebuchet MS" w:hAnsi="Trebuchet MS"/>
        </w:rPr>
        <w:t xml:space="preserve">addressing </w:t>
      </w:r>
      <w:r w:rsidRPr="002C5F5C">
        <w:rPr>
          <w:rFonts w:ascii="Trebuchet MS" w:hAnsi="Trebuchet MS"/>
        </w:rPr>
        <w:t>serious adverse events and be prepared to talk about them.</w:t>
      </w:r>
    </w:p>
    <w:p w14:paraId="33821D5F" w14:textId="77777777" w:rsidR="002C5F5C" w:rsidRPr="002C5F5C" w:rsidRDefault="00541C68" w:rsidP="002C5F5C">
      <w:pPr>
        <w:numPr>
          <w:ilvl w:val="0"/>
          <w:numId w:val="22"/>
        </w:numPr>
        <w:spacing w:before="120" w:after="120"/>
        <w:rPr>
          <w:rFonts w:ascii="Trebuchet MS" w:hAnsi="Trebuchet MS" w:cs="Arial"/>
          <w:b/>
          <w:sz w:val="24"/>
          <w:szCs w:val="24"/>
        </w:rPr>
      </w:pPr>
      <w:r w:rsidRPr="002C5F5C">
        <w:rPr>
          <w:rFonts w:ascii="Trebuchet MS" w:hAnsi="Trebuchet MS"/>
        </w:rPr>
        <w:t>Review your hospital’s apology and disclosure policy. If your hospital has no written policy, review the document “</w:t>
      </w:r>
      <w:hyperlink r:id="rId14" w:history="1">
        <w:r w:rsidRPr="002C5F5C">
          <w:rPr>
            <w:rStyle w:val="Hyperlink"/>
            <w:rFonts w:ascii="Trebuchet MS" w:hAnsi="Trebuchet MS"/>
          </w:rPr>
          <w:t>When Things Go Wrong</w:t>
        </w:r>
      </w:hyperlink>
      <w:r w:rsidRPr="002C5F5C">
        <w:rPr>
          <w:rFonts w:ascii="Trebuchet MS" w:hAnsi="Trebuchet MS"/>
        </w:rPr>
        <w:t xml:space="preserve">.” </w:t>
      </w:r>
    </w:p>
    <w:p w14:paraId="21AD83C8" w14:textId="77777777" w:rsidR="00055FB0" w:rsidRDefault="00541C68" w:rsidP="002C5F5C">
      <w:pPr>
        <w:numPr>
          <w:ilvl w:val="0"/>
          <w:numId w:val="22"/>
        </w:numPr>
        <w:spacing w:before="120" w:after="120"/>
        <w:rPr>
          <w:rFonts w:ascii="Trebuchet MS" w:hAnsi="Trebuchet MS"/>
        </w:rPr>
      </w:pPr>
      <w:r w:rsidRPr="002C5F5C">
        <w:rPr>
          <w:rFonts w:ascii="Trebuchet MS" w:hAnsi="Trebuchet MS"/>
        </w:rPr>
        <w:t xml:space="preserve">Use the IHA as a resource for media calls. </w:t>
      </w:r>
      <w:r w:rsidR="00055FB0">
        <w:rPr>
          <w:rFonts w:ascii="Trebuchet MS" w:hAnsi="Trebuchet MS"/>
        </w:rPr>
        <w:t>IHA’s contacts are as follows:</w:t>
      </w:r>
    </w:p>
    <w:p w14:paraId="6DD0BB8B" w14:textId="77777777" w:rsidR="008F22EC" w:rsidRPr="0076279B" w:rsidRDefault="00522B3F" w:rsidP="0076279B">
      <w:pPr>
        <w:pStyle w:val="ListParagraph"/>
        <w:numPr>
          <w:ilvl w:val="0"/>
          <w:numId w:val="26"/>
        </w:numPr>
        <w:spacing w:after="0" w:line="240" w:lineRule="auto"/>
        <w:rPr>
          <w:rFonts w:ascii="Trebuchet MS" w:hAnsi="Trebuchet MS"/>
        </w:rPr>
      </w:pPr>
      <w:r>
        <w:rPr>
          <w:rFonts w:ascii="Trebuchet MS" w:hAnsi="Trebuchet MS"/>
        </w:rPr>
        <w:t>Dixie Platt</w:t>
      </w:r>
    </w:p>
    <w:p w14:paraId="7BB7C15F" w14:textId="77777777" w:rsidR="008F22EC" w:rsidRDefault="00522B3F" w:rsidP="008F22EC">
      <w:pPr>
        <w:spacing w:after="0" w:line="240" w:lineRule="auto"/>
        <w:ind w:left="1080" w:firstLine="360"/>
        <w:rPr>
          <w:rFonts w:ascii="Trebuchet MS" w:hAnsi="Trebuchet MS"/>
        </w:rPr>
      </w:pPr>
      <w:r>
        <w:rPr>
          <w:rFonts w:ascii="Trebuchet MS" w:hAnsi="Trebuchet MS"/>
        </w:rPr>
        <w:t>Vice President, Communications and Federal Relations</w:t>
      </w:r>
    </w:p>
    <w:p w14:paraId="53825FB5" w14:textId="77777777" w:rsidR="002A62E0" w:rsidRDefault="002A62E0" w:rsidP="002A62E0">
      <w:pPr>
        <w:spacing w:after="0" w:line="240" w:lineRule="auto"/>
        <w:ind w:left="1080" w:firstLine="360"/>
        <w:rPr>
          <w:rFonts w:ascii="Trebuchet MS" w:hAnsi="Trebuchet MS"/>
        </w:rPr>
      </w:pPr>
      <w:r w:rsidRPr="002A62E0">
        <w:rPr>
          <w:rFonts w:ascii="Trebuchet MS" w:hAnsi="Trebuchet MS"/>
        </w:rPr>
        <w:t>317-423-77</w:t>
      </w:r>
      <w:r w:rsidR="00522B3F">
        <w:rPr>
          <w:rFonts w:ascii="Trebuchet MS" w:hAnsi="Trebuchet MS"/>
        </w:rPr>
        <w:t>33</w:t>
      </w:r>
    </w:p>
    <w:p w14:paraId="4B9E88E1" w14:textId="77777777" w:rsidR="00522B3F" w:rsidRDefault="000419D1" w:rsidP="002A62E0">
      <w:pPr>
        <w:spacing w:after="0" w:line="240" w:lineRule="auto"/>
        <w:ind w:left="1080" w:firstLine="360"/>
        <w:rPr>
          <w:rFonts w:ascii="Trebuchet MS" w:hAnsi="Trebuchet MS"/>
        </w:rPr>
      </w:pPr>
      <w:hyperlink r:id="rId15" w:history="1">
        <w:r w:rsidR="00522B3F" w:rsidRPr="00A039FD">
          <w:rPr>
            <w:rStyle w:val="Hyperlink"/>
            <w:rFonts w:ascii="Trebuchet MS" w:hAnsi="Trebuchet MS"/>
          </w:rPr>
          <w:t>dplatt@IHAconnect.org</w:t>
        </w:r>
      </w:hyperlink>
    </w:p>
    <w:p w14:paraId="1BF60FAF" w14:textId="77777777" w:rsidR="00F147DA" w:rsidRDefault="00F147DA" w:rsidP="002A62E0">
      <w:pPr>
        <w:spacing w:after="0" w:line="240" w:lineRule="auto"/>
        <w:ind w:left="1080" w:firstLine="360"/>
        <w:rPr>
          <w:rFonts w:ascii="Trebuchet MS" w:hAnsi="Trebuchet MS"/>
        </w:rPr>
      </w:pPr>
    </w:p>
    <w:p w14:paraId="49C46E49" w14:textId="77777777" w:rsidR="002A62E0" w:rsidRPr="000327CB" w:rsidRDefault="002A62E0" w:rsidP="002A62E0">
      <w:pPr>
        <w:spacing w:after="0" w:line="240" w:lineRule="auto"/>
        <w:ind w:left="1080" w:firstLine="360"/>
        <w:rPr>
          <w:rFonts w:ascii="Trebuchet MS" w:hAnsi="Trebuchet MS"/>
        </w:rPr>
      </w:pPr>
    </w:p>
    <w:p w14:paraId="0FC7CBD3" w14:textId="2C4A4E79" w:rsidR="00355EF0" w:rsidRDefault="000419D1" w:rsidP="00B11A0D">
      <w:pPr>
        <w:rPr>
          <w:rFonts w:ascii="Trebuchet MS" w:hAnsi="Trebuchet MS"/>
        </w:rPr>
      </w:pPr>
    </w:p>
    <w:p w14:paraId="39B15086" w14:textId="77777777" w:rsidR="003F1DD6" w:rsidRDefault="003F1DD6" w:rsidP="00B11A0D">
      <w:pPr>
        <w:rPr>
          <w:rFonts w:ascii="Trebuchet MS" w:hAnsi="Trebuchet MS"/>
        </w:rPr>
      </w:pPr>
    </w:p>
    <w:p w14:paraId="7EE3274E" w14:textId="77777777" w:rsidR="00355EF0" w:rsidRDefault="000419D1" w:rsidP="00B11A0D">
      <w:pPr>
        <w:rPr>
          <w:rFonts w:ascii="Trebuchet MS" w:hAnsi="Trebuchet MS"/>
        </w:rPr>
      </w:pPr>
    </w:p>
    <w:p w14:paraId="6B67CA61" w14:textId="77777777" w:rsidR="00355EF0" w:rsidRDefault="000419D1" w:rsidP="00B11A0D">
      <w:pPr>
        <w:rPr>
          <w:rFonts w:ascii="Trebuchet MS" w:hAnsi="Trebuchet MS"/>
        </w:rPr>
      </w:pPr>
    </w:p>
    <w:p w14:paraId="07CBCC93" w14:textId="77777777" w:rsidR="00355EF0" w:rsidRDefault="000419D1" w:rsidP="00B11A0D">
      <w:pPr>
        <w:rPr>
          <w:rFonts w:ascii="Trebuchet MS" w:hAnsi="Trebuchet MS"/>
        </w:rPr>
      </w:pPr>
    </w:p>
    <w:p w14:paraId="3073D515" w14:textId="77777777" w:rsidR="00355EF0" w:rsidRDefault="00541C68" w:rsidP="00DC5C55">
      <w:pPr>
        <w:spacing w:after="0"/>
        <w:rPr>
          <w:rFonts w:ascii="Trebuchet MS" w:hAnsi="Trebuchet MS"/>
          <w:sz w:val="24"/>
          <w:szCs w:val="24"/>
        </w:rPr>
      </w:pPr>
      <w:r>
        <w:rPr>
          <w:rFonts w:ascii="Trebuchet MS" w:hAnsi="Trebuchet MS"/>
          <w:noProof/>
          <w:sz w:val="24"/>
          <w:szCs w:val="24"/>
        </w:rPr>
        <mc:AlternateContent>
          <mc:Choice Requires="wps">
            <w:drawing>
              <wp:anchor distT="0" distB="0" distL="114300" distR="114300" simplePos="0" relativeHeight="251666432" behindDoc="0" locked="0" layoutInCell="1" allowOverlap="1" wp14:anchorId="496D5349" wp14:editId="0220FC87">
                <wp:simplePos x="0" y="0"/>
                <wp:positionH relativeFrom="column">
                  <wp:posOffset>2699385</wp:posOffset>
                </wp:positionH>
                <wp:positionV relativeFrom="paragraph">
                  <wp:posOffset>126365</wp:posOffset>
                </wp:positionV>
                <wp:extent cx="4124325" cy="396875"/>
                <wp:effectExtent l="0" t="0" r="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96875"/>
                        </a:xfrm>
                        <a:prstGeom prst="rect">
                          <a:avLst/>
                        </a:prstGeom>
                        <a:noFill/>
                        <a:ln w="9525">
                          <a:noFill/>
                          <a:miter lim="800000"/>
                          <a:headEnd/>
                          <a:tailEnd/>
                        </a:ln>
                      </wps:spPr>
                      <wps:txbx>
                        <w:txbxContent>
                          <w:p w14:paraId="4E21DDA9" w14:textId="77777777" w:rsidR="00355EF0" w:rsidRPr="00355EF0" w:rsidRDefault="00541C68" w:rsidP="00355EF0">
                            <w:pPr>
                              <w:pBdr>
                                <w:left w:val="single" w:sz="4" w:space="4" w:color="auto"/>
                              </w:pBdr>
                              <w:spacing w:after="0"/>
                              <w:rPr>
                                <w:rFonts w:ascii="Gotham" w:hAnsi="Gotham"/>
                                <w:b/>
                                <w:sz w:val="36"/>
                                <w:szCs w:val="32"/>
                              </w:rPr>
                            </w:pPr>
                            <w:r>
                              <w:rPr>
                                <w:rFonts w:ascii="Gotham" w:hAnsi="Gotham"/>
                                <w:b/>
                                <w:sz w:val="36"/>
                                <w:szCs w:val="32"/>
                              </w:rPr>
                              <w:t xml:space="preserve">   </w:t>
                            </w:r>
                            <w:r w:rsidRPr="00355EF0">
                              <w:rPr>
                                <w:rFonts w:ascii="Gotham" w:hAnsi="Gotham"/>
                                <w:b/>
                                <w:sz w:val="40"/>
                                <w:szCs w:val="32"/>
                              </w:rPr>
                              <w:t>Medical Error Report</w:t>
                            </w:r>
                          </w:p>
                          <w:p w14:paraId="04417171" w14:textId="77777777" w:rsidR="00355EF0" w:rsidRPr="00355EF0" w:rsidRDefault="00541C68" w:rsidP="00355EF0">
                            <w:pPr>
                              <w:pBdr>
                                <w:left w:val="single" w:sz="4" w:space="4" w:color="auto"/>
                              </w:pBdr>
                              <w:spacing w:after="0"/>
                              <w:rPr>
                                <w:rFonts w:ascii="Gotham" w:hAnsi="Gotham"/>
                                <w:b/>
                                <w:sz w:val="32"/>
                                <w:szCs w:val="32"/>
                              </w:rPr>
                            </w:pPr>
                            <w:r w:rsidRPr="00355EF0">
                              <w:rPr>
                                <w:rFonts w:ascii="Gotham" w:hAnsi="Gotham"/>
                                <w:b/>
                                <w:sz w:val="32"/>
                                <w:szCs w:val="32"/>
                              </w:rPr>
                              <w:t xml:space="preserve">   </w:t>
                            </w:r>
                            <w:r>
                              <w:rPr>
                                <w:rFonts w:ascii="Gotham" w:hAnsi="Gotham"/>
                                <w:b/>
                                <w:sz w:val="32"/>
                                <w:szCs w:val="32"/>
                              </w:rPr>
                              <w:t xml:space="preserve">        </w:t>
                            </w:r>
                            <w:r w:rsidRPr="00355EF0">
                              <w:rPr>
                                <w:rFonts w:ascii="Gotham" w:hAnsi="Gotham"/>
                                <w:b/>
                                <w:sz w:val="32"/>
                                <w:szCs w:val="32"/>
                              </w:rPr>
                              <w:t>Hospital Toolkit</w:t>
                            </w:r>
                          </w:p>
                        </w:txbxContent>
                      </wps:txbx>
                      <wps:bodyPr rot="0" vert="horz" wrap="square" anchor="t" anchorCtr="0">
                        <a:spAutoFit/>
                      </wps:bodyPr>
                    </wps:wsp>
                  </a:graphicData>
                </a:graphic>
              </wp:anchor>
            </w:drawing>
          </mc:Choice>
          <mc:Fallback>
            <w:pict>
              <v:shape w14:anchorId="496D5349" id="Text Box 19" o:spid="_x0000_s1029" type="#_x0000_t202" style="position:absolute;margin-left:212.55pt;margin-top:9.95pt;width:324.75pt;height:31.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" filled="f" stroked="f">
                <v:textbox style="mso-fit-shape-to-text:t">
                  <w:txbxContent>
                    <w:p w14:paraId="4E21DDA9" w14:textId="77777777" w:rsidR="00355EF0" w:rsidRPr="00355EF0" w:rsidRDefault="00541C68" w:rsidP="00355EF0">
                      <w:pPr>
                        <w:pBdr>
                          <w:left w:val="single" w:sz="4" w:space="4" w:color="auto"/>
                        </w:pBdr>
                        <w:spacing w:after="0"/>
                        <w:rPr>
                          <w:rFonts w:ascii="Gotham" w:hAnsi="Gotham"/>
                          <w:b/>
                          <w:sz w:val="36"/>
                          <w:szCs w:val="32"/>
                        </w:rPr>
                      </w:pPr>
                      <w:r>
                        <w:rPr>
                          <w:rFonts w:ascii="Gotham" w:hAnsi="Gotham"/>
                          <w:b/>
                          <w:sz w:val="36"/>
                          <w:szCs w:val="32"/>
                        </w:rPr>
                        <w:t xml:space="preserve">   </w:t>
                      </w:r>
                      <w:r w:rsidRPr="00355EF0">
                        <w:rPr>
                          <w:rFonts w:ascii="Gotham" w:hAnsi="Gotham"/>
                          <w:b/>
                          <w:sz w:val="40"/>
                          <w:szCs w:val="32"/>
                        </w:rPr>
                        <w:t>Medical Error Report</w:t>
                      </w:r>
                    </w:p>
                    <w:p w14:paraId="04417171" w14:textId="77777777" w:rsidR="00355EF0" w:rsidRPr="00355EF0" w:rsidRDefault="00541C68" w:rsidP="00355EF0">
                      <w:pPr>
                        <w:pBdr>
                          <w:left w:val="single" w:sz="4" w:space="4" w:color="auto"/>
                        </w:pBdr>
                        <w:spacing w:after="0"/>
                        <w:rPr>
                          <w:rFonts w:ascii="Gotham" w:hAnsi="Gotham"/>
                          <w:b/>
                          <w:sz w:val="32"/>
                          <w:szCs w:val="32"/>
                        </w:rPr>
                      </w:pPr>
                      <w:r w:rsidRPr="00355EF0">
                        <w:rPr>
                          <w:rFonts w:ascii="Gotham" w:hAnsi="Gotham"/>
                          <w:b/>
                          <w:sz w:val="32"/>
                          <w:szCs w:val="32"/>
                        </w:rPr>
                        <w:t xml:space="preserve">   </w:t>
                      </w:r>
                      <w:r>
                        <w:rPr>
                          <w:rFonts w:ascii="Gotham" w:hAnsi="Gotham"/>
                          <w:b/>
                          <w:sz w:val="32"/>
                          <w:szCs w:val="32"/>
                        </w:rPr>
                        <w:t xml:space="preserve">        </w:t>
                      </w:r>
                      <w:r w:rsidRPr="00355EF0">
                        <w:rPr>
                          <w:rFonts w:ascii="Gotham" w:hAnsi="Gotham"/>
                          <w:b/>
                          <w:sz w:val="32"/>
                          <w:szCs w:val="32"/>
                        </w:rPr>
                        <w:t>Hospital Toolkit</w:t>
                      </w:r>
                    </w:p>
                  </w:txbxContent>
                </v:textbox>
              </v:shape>
            </w:pict>
          </mc:Fallback>
        </mc:AlternateContent>
      </w:r>
      <w:r>
        <w:rPr>
          <w:rFonts w:ascii="Trebuchet MS" w:hAnsi="Trebuchet MS"/>
          <w:noProof/>
        </w:rPr>
        <w:drawing>
          <wp:inline distT="0" distB="0" distL="0" distR="0" wp14:anchorId="468474D3" wp14:editId="62829BD1">
            <wp:extent cx="2141334" cy="666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A_CMYK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334" cy="666750"/>
                    </a:xfrm>
                    <a:prstGeom prst="rect">
                      <a:avLst/>
                    </a:prstGeom>
                  </pic:spPr>
                </pic:pic>
              </a:graphicData>
            </a:graphic>
          </wp:inline>
        </w:drawing>
      </w:r>
    </w:p>
    <w:p w14:paraId="66C24A83" w14:textId="77777777" w:rsidR="00DC5C55" w:rsidRDefault="000419D1" w:rsidP="00DC5C55">
      <w:pPr>
        <w:pBdr>
          <w:bottom w:val="single" w:sz="6" w:space="1" w:color="auto"/>
        </w:pBdr>
        <w:spacing w:after="0"/>
        <w:rPr>
          <w:rFonts w:ascii="Trebuchet MS" w:hAnsi="Trebuchet MS"/>
          <w:sz w:val="24"/>
          <w:szCs w:val="24"/>
        </w:rPr>
      </w:pPr>
    </w:p>
    <w:p w14:paraId="46B17328" w14:textId="77777777" w:rsidR="00DC5C55" w:rsidRDefault="000419D1" w:rsidP="00DC5C55">
      <w:pPr>
        <w:spacing w:after="0"/>
        <w:rPr>
          <w:rFonts w:ascii="Trebuchet MS" w:hAnsi="Trebuchet MS"/>
          <w:sz w:val="24"/>
          <w:szCs w:val="24"/>
        </w:rPr>
      </w:pPr>
    </w:p>
    <w:p w14:paraId="209BB121" w14:textId="77777777" w:rsidR="00BA68B7" w:rsidRDefault="00541C68" w:rsidP="00BA68B7">
      <w:pPr>
        <w:spacing w:after="0"/>
        <w:jc w:val="center"/>
        <w:rPr>
          <w:rFonts w:ascii="Trebuchet MS" w:hAnsi="Trebuchet MS"/>
          <w:b/>
          <w:sz w:val="24"/>
          <w:szCs w:val="24"/>
        </w:rPr>
      </w:pPr>
      <w:r>
        <w:rPr>
          <w:rFonts w:ascii="Trebuchet MS" w:hAnsi="Trebuchet MS"/>
          <w:b/>
          <w:sz w:val="24"/>
          <w:szCs w:val="24"/>
        </w:rPr>
        <w:t>SUGGESTED HOSPITAL EMPLOYEE NEWSLETTER</w:t>
      </w:r>
      <w:r w:rsidR="00957D34">
        <w:rPr>
          <w:rFonts w:ascii="Trebuchet MS" w:hAnsi="Trebuchet MS"/>
          <w:b/>
          <w:sz w:val="24"/>
          <w:szCs w:val="24"/>
        </w:rPr>
        <w:t xml:space="preserve"> ARTICLE</w:t>
      </w:r>
      <w:r>
        <w:rPr>
          <w:rFonts w:ascii="Trebuchet MS" w:hAnsi="Trebuchet MS"/>
          <w:b/>
          <w:sz w:val="24"/>
          <w:szCs w:val="24"/>
        </w:rPr>
        <w:t xml:space="preserve"> / EMAIL BLAST</w:t>
      </w:r>
    </w:p>
    <w:p w14:paraId="0FE71289" w14:textId="77777777" w:rsidR="00BA68B7" w:rsidRDefault="000419D1" w:rsidP="00BA68B7">
      <w:pPr>
        <w:spacing w:after="0"/>
        <w:jc w:val="center"/>
        <w:rPr>
          <w:rFonts w:ascii="Trebuchet MS" w:hAnsi="Trebuchet MS"/>
          <w:b/>
          <w:sz w:val="24"/>
          <w:szCs w:val="24"/>
        </w:rPr>
      </w:pPr>
    </w:p>
    <w:p w14:paraId="2EBED98D" w14:textId="77777777" w:rsidR="00802FA4" w:rsidRPr="00802FA4" w:rsidRDefault="00541C68" w:rsidP="00BA68B7">
      <w:pPr>
        <w:spacing w:after="0"/>
        <w:rPr>
          <w:rFonts w:ascii="Trebuchet MS" w:hAnsi="Trebuchet MS"/>
        </w:rPr>
      </w:pPr>
      <w:r w:rsidRPr="00802FA4">
        <w:rPr>
          <w:rFonts w:ascii="Trebuchet MS" w:hAnsi="Trebuchet MS"/>
        </w:rPr>
        <w:t xml:space="preserve">As part of our efforts to prevent unnecessary harms and improve quality care for patients, no one is more important to the success of our efforts than </w:t>
      </w:r>
      <w:r w:rsidR="00723669">
        <w:rPr>
          <w:rFonts w:ascii="Trebuchet MS" w:hAnsi="Trebuchet MS"/>
        </w:rPr>
        <w:t>our</w:t>
      </w:r>
      <w:r w:rsidRPr="00802FA4">
        <w:rPr>
          <w:rFonts w:ascii="Trebuchet MS" w:hAnsi="Trebuchet MS"/>
        </w:rPr>
        <w:t xml:space="preserve"> employees. They are the ambassadors of what Indiana hospitals represent. Through them, we can ensure hospitals are well equipped to make Indiana a safer </w:t>
      </w:r>
      <w:r>
        <w:rPr>
          <w:rFonts w:ascii="Trebuchet MS" w:hAnsi="Trebuchet MS"/>
        </w:rPr>
        <w:t>state to receive health care</w:t>
      </w:r>
      <w:r w:rsidRPr="00802FA4">
        <w:rPr>
          <w:rFonts w:ascii="Trebuchet MS" w:hAnsi="Trebuchet MS"/>
        </w:rPr>
        <w:t xml:space="preserve">. </w:t>
      </w:r>
    </w:p>
    <w:p w14:paraId="6AACD082" w14:textId="77777777" w:rsidR="00802FA4" w:rsidRDefault="000419D1" w:rsidP="00BA68B7">
      <w:pPr>
        <w:spacing w:after="0"/>
        <w:rPr>
          <w:rFonts w:ascii="Trebuchet MS" w:hAnsi="Trebuchet MS"/>
          <w:highlight w:val="yellow"/>
        </w:rPr>
      </w:pPr>
    </w:p>
    <w:p w14:paraId="02C806B6" w14:textId="77777777" w:rsidR="00BA68B7" w:rsidRPr="00802FA4" w:rsidRDefault="00541C68" w:rsidP="00BA68B7">
      <w:pPr>
        <w:spacing w:after="0"/>
        <w:rPr>
          <w:rFonts w:ascii="Trebuchet MS" w:hAnsi="Trebuchet MS"/>
        </w:rPr>
      </w:pPr>
      <w:r w:rsidRPr="00802FA4">
        <w:rPr>
          <w:rFonts w:ascii="Trebuchet MS" w:hAnsi="Trebuchet MS"/>
        </w:rPr>
        <w:t>Below you will find suggested content for your employee newsletter or email blast. We understand that not every hospital newsletter is the same, and that each hospital is unique in the development and execution of its communication. This is merely suggested content. Please feel free to adapt for your own purposes and requirements.</w:t>
      </w:r>
    </w:p>
    <w:p w14:paraId="4EB634C8" w14:textId="77777777" w:rsidR="00BA68B7" w:rsidRPr="00B03733" w:rsidRDefault="000419D1" w:rsidP="00BA68B7">
      <w:pPr>
        <w:pBdr>
          <w:bottom w:val="single" w:sz="6" w:space="1" w:color="auto"/>
        </w:pBdr>
        <w:spacing w:after="0"/>
        <w:rPr>
          <w:rFonts w:ascii="Trebuchet MS" w:hAnsi="Trebuchet MS"/>
        </w:rPr>
      </w:pPr>
    </w:p>
    <w:p w14:paraId="3F13AD22" w14:textId="77777777" w:rsidR="00BA68B7" w:rsidRDefault="000419D1" w:rsidP="00BA68B7">
      <w:pPr>
        <w:spacing w:after="0"/>
        <w:rPr>
          <w:rFonts w:ascii="Trebuchet MS" w:hAnsi="Trebuchet MS"/>
          <w:sz w:val="24"/>
          <w:szCs w:val="24"/>
        </w:rPr>
      </w:pPr>
    </w:p>
    <w:p w14:paraId="70E5BEFA" w14:textId="77777777" w:rsidR="00BA68B7" w:rsidRPr="005825B6" w:rsidRDefault="00541C68" w:rsidP="00BA68B7">
      <w:pPr>
        <w:spacing w:after="0"/>
        <w:rPr>
          <w:rFonts w:ascii="Trebuchet MS" w:hAnsi="Trebuchet MS"/>
          <w:b/>
        </w:rPr>
      </w:pPr>
      <w:r w:rsidRPr="005825B6">
        <w:rPr>
          <w:rFonts w:ascii="Trebuchet MS" w:hAnsi="Trebuchet MS"/>
          <w:b/>
        </w:rPr>
        <w:t xml:space="preserve">Headline/Subject Line: </w:t>
      </w:r>
    </w:p>
    <w:p w14:paraId="38DC5D8E" w14:textId="04739F50" w:rsidR="005B36C2" w:rsidRDefault="00D64FCC" w:rsidP="00BA68B7">
      <w:pPr>
        <w:spacing w:after="0"/>
        <w:rPr>
          <w:rFonts w:ascii="Trebuchet MS" w:hAnsi="Trebuchet MS"/>
        </w:rPr>
      </w:pPr>
      <w:r>
        <w:rPr>
          <w:rFonts w:ascii="Trebuchet MS" w:hAnsi="Trebuchet MS"/>
        </w:rPr>
        <w:t xml:space="preserve">State Releases </w:t>
      </w:r>
      <w:r w:rsidR="008F22EC">
        <w:rPr>
          <w:rFonts w:ascii="Trebuchet MS" w:hAnsi="Trebuchet MS"/>
        </w:rPr>
        <w:t>201</w:t>
      </w:r>
      <w:r w:rsidR="00681BBA">
        <w:rPr>
          <w:rFonts w:ascii="Trebuchet MS" w:hAnsi="Trebuchet MS"/>
        </w:rPr>
        <w:t>8</w:t>
      </w:r>
      <w:r w:rsidR="00541C68">
        <w:rPr>
          <w:rFonts w:ascii="Trebuchet MS" w:hAnsi="Trebuchet MS"/>
        </w:rPr>
        <w:t xml:space="preserve"> Indiana Medical Error Report</w:t>
      </w:r>
    </w:p>
    <w:p w14:paraId="78FDD73D" w14:textId="77777777" w:rsidR="005B36C2" w:rsidRDefault="000419D1" w:rsidP="00BA68B7">
      <w:pPr>
        <w:spacing w:after="0"/>
        <w:rPr>
          <w:rFonts w:ascii="Trebuchet MS" w:hAnsi="Trebuchet MS"/>
        </w:rPr>
      </w:pPr>
    </w:p>
    <w:p w14:paraId="3D374A61" w14:textId="77777777" w:rsidR="00BA68B7" w:rsidRPr="005825B6" w:rsidRDefault="00541C68" w:rsidP="00BA68B7">
      <w:pPr>
        <w:spacing w:after="0"/>
        <w:rPr>
          <w:rFonts w:ascii="Trebuchet MS" w:hAnsi="Trebuchet MS"/>
          <w:b/>
        </w:rPr>
      </w:pPr>
      <w:r w:rsidRPr="005825B6">
        <w:rPr>
          <w:rFonts w:ascii="Trebuchet MS" w:hAnsi="Trebuchet MS"/>
          <w:b/>
        </w:rPr>
        <w:t>Body:</w:t>
      </w:r>
    </w:p>
    <w:p w14:paraId="0D2D3199" w14:textId="1ACE7683" w:rsidR="00FD3C05" w:rsidRPr="00C34A21" w:rsidRDefault="00541C68" w:rsidP="00FD3C05">
      <w:pPr>
        <w:spacing w:after="0"/>
        <w:rPr>
          <w:rFonts w:ascii="Trebuchet MS" w:hAnsi="Trebuchet MS"/>
        </w:rPr>
      </w:pPr>
      <w:r w:rsidRPr="00C34A21">
        <w:rPr>
          <w:rFonts w:ascii="Trebuchet MS" w:hAnsi="Trebuchet MS"/>
        </w:rPr>
        <w:t xml:space="preserve">The Indiana State Department of Health (ISDH) recently released </w:t>
      </w:r>
      <w:r w:rsidR="00D64FCC">
        <w:rPr>
          <w:rFonts w:ascii="Trebuchet MS" w:hAnsi="Trebuchet MS"/>
        </w:rPr>
        <w:t xml:space="preserve">the </w:t>
      </w:r>
      <w:r w:rsidR="008F22EC">
        <w:rPr>
          <w:rFonts w:ascii="Trebuchet MS" w:hAnsi="Trebuchet MS"/>
        </w:rPr>
        <w:t>201</w:t>
      </w:r>
      <w:r w:rsidR="00681BBA">
        <w:rPr>
          <w:rFonts w:ascii="Trebuchet MS" w:hAnsi="Trebuchet MS"/>
        </w:rPr>
        <w:t>8</w:t>
      </w:r>
      <w:r w:rsidR="00723669">
        <w:rPr>
          <w:rFonts w:ascii="Trebuchet MS" w:hAnsi="Trebuchet MS"/>
        </w:rPr>
        <w:t xml:space="preserve"> </w:t>
      </w:r>
      <w:r w:rsidRPr="00C6236C">
        <w:rPr>
          <w:rFonts w:ascii="Trebuchet MS" w:hAnsi="Trebuchet MS"/>
        </w:rPr>
        <w:t xml:space="preserve">Indiana Medical Error Report, a public record of </w:t>
      </w:r>
      <w:r w:rsidR="00536EA9">
        <w:rPr>
          <w:rFonts w:ascii="Trebuchet MS" w:hAnsi="Trebuchet MS"/>
        </w:rPr>
        <w:t xml:space="preserve">serious </w:t>
      </w:r>
      <w:r w:rsidRPr="00C6236C">
        <w:rPr>
          <w:rFonts w:ascii="Trebuchet MS" w:hAnsi="Trebuchet MS"/>
        </w:rPr>
        <w:t xml:space="preserve">adverse events </w:t>
      </w:r>
      <w:r w:rsidR="00536EA9">
        <w:rPr>
          <w:rFonts w:ascii="Trebuchet MS" w:hAnsi="Trebuchet MS"/>
        </w:rPr>
        <w:t xml:space="preserve">that are required to be </w:t>
      </w:r>
      <w:r w:rsidRPr="00C6236C">
        <w:rPr>
          <w:rFonts w:ascii="Trebuchet MS" w:hAnsi="Trebuchet MS"/>
        </w:rPr>
        <w:t>reported annually by hospitals, ambulatory surgery centers, abortion clinics</w:t>
      </w:r>
      <w:r w:rsidR="001A0DA8">
        <w:rPr>
          <w:rFonts w:ascii="Trebuchet MS" w:hAnsi="Trebuchet MS"/>
        </w:rPr>
        <w:t>,</w:t>
      </w:r>
      <w:r w:rsidRPr="00C6236C">
        <w:rPr>
          <w:rFonts w:ascii="Trebuchet MS" w:hAnsi="Trebuchet MS"/>
        </w:rPr>
        <w:t xml:space="preserve"> and birthing centers.</w:t>
      </w:r>
      <w:r w:rsidRPr="00C34A21">
        <w:rPr>
          <w:rFonts w:ascii="Trebuchet MS" w:hAnsi="Trebuchet MS"/>
        </w:rPr>
        <w:t xml:space="preserve"> </w:t>
      </w:r>
      <w:r w:rsidRPr="00C34A21">
        <w:rPr>
          <w:rFonts w:ascii="Trebuchet MS" w:hAnsi="Trebuchet MS"/>
        </w:rPr>
        <w:br/>
      </w:r>
    </w:p>
    <w:p w14:paraId="19D48391" w14:textId="1A1CAB15" w:rsidR="0076279B" w:rsidRDefault="0076279B" w:rsidP="00FD3C05">
      <w:pPr>
        <w:spacing w:after="0"/>
        <w:rPr>
          <w:rFonts w:ascii="Trebuchet MS" w:hAnsi="Trebuchet MS"/>
        </w:rPr>
      </w:pPr>
      <w:r w:rsidRPr="00A704B1">
        <w:rPr>
          <w:rFonts w:ascii="Trebuchet MS" w:hAnsi="Trebuchet MS"/>
        </w:rPr>
        <w:t>Statewide, the total number of reported adverse events</w:t>
      </w:r>
      <w:r w:rsidR="00283EFB" w:rsidRPr="00A704B1">
        <w:rPr>
          <w:rFonts w:ascii="Trebuchet MS" w:hAnsi="Trebuchet MS"/>
        </w:rPr>
        <w:t xml:space="preserve"> across all reporting settings</w:t>
      </w:r>
      <w:r w:rsidRPr="00A704B1">
        <w:rPr>
          <w:rFonts w:ascii="Trebuchet MS" w:hAnsi="Trebuchet MS"/>
        </w:rPr>
        <w:t xml:space="preserve"> in 201</w:t>
      </w:r>
      <w:r w:rsidR="00681BBA" w:rsidRPr="00A704B1">
        <w:rPr>
          <w:rFonts w:ascii="Trebuchet MS" w:hAnsi="Trebuchet MS"/>
        </w:rPr>
        <w:t>8</w:t>
      </w:r>
      <w:r w:rsidRPr="00A704B1">
        <w:rPr>
          <w:rFonts w:ascii="Trebuchet MS" w:hAnsi="Trebuchet MS"/>
        </w:rPr>
        <w:t xml:space="preserve"> was </w:t>
      </w:r>
      <w:r w:rsidR="00283EFB" w:rsidRPr="00A704B1">
        <w:rPr>
          <w:rFonts w:ascii="Trebuchet MS" w:hAnsi="Trebuchet MS"/>
        </w:rPr>
        <w:t>134</w:t>
      </w:r>
      <w:r w:rsidRPr="00A704B1">
        <w:rPr>
          <w:rFonts w:ascii="Trebuchet MS" w:hAnsi="Trebuchet MS"/>
        </w:rPr>
        <w:t xml:space="preserve">, with </w:t>
      </w:r>
      <w:r w:rsidR="00283EFB" w:rsidRPr="00A704B1">
        <w:rPr>
          <w:rFonts w:ascii="Trebuchet MS" w:hAnsi="Trebuchet MS"/>
        </w:rPr>
        <w:t>126</w:t>
      </w:r>
      <w:r w:rsidRPr="00A704B1">
        <w:rPr>
          <w:rFonts w:ascii="Trebuchet MS" w:hAnsi="Trebuchet MS"/>
        </w:rPr>
        <w:t xml:space="preserve"> reported by hospitals. </w:t>
      </w:r>
      <w:r w:rsidR="00614CB5" w:rsidRPr="00A704B1">
        <w:rPr>
          <w:rFonts w:ascii="Trebuchet MS" w:hAnsi="Trebuchet MS"/>
        </w:rPr>
        <w:t>This year saw an increase of reported events over last year’s 105 events. The most reported event for 2018 was Stage 3 or 4 pressure ulcers (also known as bed sores) acquired after admission with 47. The next most reported event at 3</w:t>
      </w:r>
      <w:r w:rsidR="00A704B1" w:rsidRPr="00A704B1">
        <w:rPr>
          <w:rFonts w:ascii="Trebuchet MS" w:hAnsi="Trebuchet MS"/>
        </w:rPr>
        <w:t xml:space="preserve">2 </w:t>
      </w:r>
      <w:r w:rsidR="00614CB5" w:rsidRPr="00A704B1">
        <w:rPr>
          <w:rFonts w:ascii="Trebuchet MS" w:hAnsi="Trebuchet MS"/>
        </w:rPr>
        <w:t>was retention of a foreign object after surgery.</w:t>
      </w:r>
      <w:r w:rsidR="00614CB5" w:rsidRPr="001E5DD4">
        <w:rPr>
          <w:rFonts w:ascii="Arial" w:hAnsi="Arial" w:cs="Arial"/>
        </w:rPr>
        <w:t xml:space="preserve"> </w:t>
      </w:r>
    </w:p>
    <w:p w14:paraId="08C80202" w14:textId="7BC0D8C5" w:rsidR="00FD3C05" w:rsidRPr="00C34A21" w:rsidRDefault="00541C68" w:rsidP="00FD3C05">
      <w:pPr>
        <w:spacing w:after="0"/>
        <w:rPr>
          <w:rFonts w:ascii="Trebuchet MS" w:hAnsi="Trebuchet MS"/>
        </w:rPr>
      </w:pPr>
      <w:r w:rsidRPr="00C34A21">
        <w:rPr>
          <w:rFonts w:ascii="Trebuchet MS" w:hAnsi="Trebuchet MS"/>
        </w:rPr>
        <w:br/>
      </w:r>
      <w:r w:rsidRPr="00033177">
        <w:rPr>
          <w:rFonts w:ascii="Trebuchet MS" w:hAnsi="Trebuchet MS"/>
          <w:highlight w:val="lightGray"/>
        </w:rPr>
        <w:t>[NAME OF HOSPITAL]</w:t>
      </w:r>
      <w:r w:rsidRPr="00C34A21">
        <w:rPr>
          <w:rFonts w:ascii="Trebuchet MS" w:hAnsi="Trebuchet MS"/>
        </w:rPr>
        <w:t xml:space="preserve"> </w:t>
      </w:r>
      <w:r w:rsidR="00536EA9">
        <w:rPr>
          <w:rFonts w:ascii="Trebuchet MS" w:hAnsi="Trebuchet MS"/>
        </w:rPr>
        <w:t xml:space="preserve">reported </w:t>
      </w:r>
      <w:r w:rsidRPr="00033177">
        <w:rPr>
          <w:rFonts w:ascii="Trebuchet MS" w:hAnsi="Trebuchet MS"/>
          <w:highlight w:val="lightGray"/>
        </w:rPr>
        <w:t>XX</w:t>
      </w:r>
      <w:r w:rsidR="00D64FCC">
        <w:rPr>
          <w:rFonts w:ascii="Trebuchet MS" w:hAnsi="Trebuchet MS"/>
        </w:rPr>
        <w:t xml:space="preserve"> errors in </w:t>
      </w:r>
      <w:r w:rsidR="008F22EC">
        <w:rPr>
          <w:rFonts w:ascii="Trebuchet MS" w:hAnsi="Trebuchet MS"/>
        </w:rPr>
        <w:t>201</w:t>
      </w:r>
      <w:r w:rsidR="00681BBA">
        <w:rPr>
          <w:rFonts w:ascii="Trebuchet MS" w:hAnsi="Trebuchet MS"/>
        </w:rPr>
        <w:t>8</w:t>
      </w:r>
      <w:r w:rsidRPr="00C34A21">
        <w:rPr>
          <w:rFonts w:ascii="Trebuchet MS" w:hAnsi="Trebuchet MS"/>
        </w:rPr>
        <w:t xml:space="preserve"> compared to </w:t>
      </w:r>
      <w:r w:rsidRPr="00033177">
        <w:rPr>
          <w:rFonts w:ascii="Trebuchet MS" w:hAnsi="Trebuchet MS"/>
          <w:highlight w:val="lightGray"/>
        </w:rPr>
        <w:t>XX</w:t>
      </w:r>
      <w:r w:rsidR="00723669">
        <w:rPr>
          <w:rFonts w:ascii="Trebuchet MS" w:hAnsi="Trebuchet MS"/>
        </w:rPr>
        <w:t xml:space="preserve"> i</w:t>
      </w:r>
      <w:r w:rsidR="0076279B">
        <w:rPr>
          <w:rFonts w:ascii="Trebuchet MS" w:hAnsi="Trebuchet MS"/>
        </w:rPr>
        <w:t>n 201</w:t>
      </w:r>
      <w:r w:rsidR="00681BBA">
        <w:rPr>
          <w:rFonts w:ascii="Trebuchet MS" w:hAnsi="Trebuchet MS"/>
        </w:rPr>
        <w:t>7</w:t>
      </w:r>
      <w:r w:rsidRPr="00C34A21">
        <w:rPr>
          <w:rFonts w:ascii="Trebuchet MS" w:hAnsi="Trebuchet MS"/>
        </w:rPr>
        <w:t xml:space="preserve">. </w:t>
      </w:r>
    </w:p>
    <w:p w14:paraId="7C01C045" w14:textId="77777777" w:rsidR="00FD3C05" w:rsidRPr="00C34A21" w:rsidRDefault="000419D1" w:rsidP="00FD3C05">
      <w:pPr>
        <w:spacing w:after="0"/>
        <w:rPr>
          <w:rFonts w:ascii="Trebuchet MS" w:hAnsi="Trebuchet MS"/>
        </w:rPr>
      </w:pPr>
    </w:p>
    <w:p w14:paraId="6A3A0416" w14:textId="77777777" w:rsidR="00DC5C55" w:rsidRPr="00C34A21" w:rsidRDefault="00541C68" w:rsidP="00DC5C55">
      <w:pPr>
        <w:spacing w:after="0"/>
        <w:rPr>
          <w:rFonts w:ascii="Trebuchet MS" w:hAnsi="Trebuchet MS"/>
        </w:rPr>
      </w:pPr>
      <w:r w:rsidRPr="00C34A21">
        <w:rPr>
          <w:rFonts w:ascii="Trebuchet MS" w:hAnsi="Trebuchet MS"/>
        </w:rPr>
        <w:t>As health care providers, it’s important for us to re</w:t>
      </w:r>
      <w:r w:rsidR="00723669">
        <w:rPr>
          <w:rFonts w:ascii="Trebuchet MS" w:hAnsi="Trebuchet MS"/>
        </w:rPr>
        <w:t>view the data, identify areas for</w:t>
      </w:r>
      <w:r w:rsidRPr="00C34A21">
        <w:rPr>
          <w:rFonts w:ascii="Trebuchet MS" w:hAnsi="Trebuchet MS"/>
        </w:rPr>
        <w:t xml:space="preserve"> improvement</w:t>
      </w:r>
      <w:r w:rsidR="001A0DA8">
        <w:rPr>
          <w:rFonts w:ascii="Trebuchet MS" w:hAnsi="Trebuchet MS"/>
        </w:rPr>
        <w:t>,</w:t>
      </w:r>
      <w:r w:rsidRPr="00C34A21">
        <w:rPr>
          <w:rFonts w:ascii="Trebuchet MS" w:hAnsi="Trebuchet MS"/>
        </w:rPr>
        <w:t xml:space="preserve"> and work internally to ensure our hospital has the </w:t>
      </w:r>
      <w:r w:rsidR="00536EA9">
        <w:rPr>
          <w:rFonts w:ascii="Trebuchet MS" w:hAnsi="Trebuchet MS"/>
        </w:rPr>
        <w:t>processes</w:t>
      </w:r>
      <w:r w:rsidRPr="00C34A21">
        <w:rPr>
          <w:rFonts w:ascii="Trebuchet MS" w:hAnsi="Trebuchet MS"/>
        </w:rPr>
        <w:t xml:space="preserve"> in place to </w:t>
      </w:r>
      <w:r w:rsidR="00536EA9">
        <w:rPr>
          <w:rFonts w:ascii="Trebuchet MS" w:hAnsi="Trebuchet MS"/>
        </w:rPr>
        <w:t xml:space="preserve">minimize or eliminate </w:t>
      </w:r>
      <w:r w:rsidRPr="00C34A21">
        <w:rPr>
          <w:rFonts w:ascii="Trebuchet MS" w:hAnsi="Trebuchet MS"/>
        </w:rPr>
        <w:t>the potential occurrence of an adverse event</w:t>
      </w:r>
      <w:r>
        <w:rPr>
          <w:rFonts w:ascii="Trebuchet MS" w:hAnsi="Trebuchet MS"/>
        </w:rPr>
        <w:t>.</w:t>
      </w:r>
      <w:r w:rsidRPr="00C34A21">
        <w:rPr>
          <w:rFonts w:ascii="Trebuchet MS" w:hAnsi="Trebuchet MS"/>
        </w:rPr>
        <w:br/>
      </w:r>
    </w:p>
    <w:p w14:paraId="4EBBA4EC" w14:textId="77777777" w:rsidR="006B1BDF" w:rsidRDefault="00541C68" w:rsidP="006B1BDF">
      <w:pPr>
        <w:spacing w:after="0"/>
        <w:rPr>
          <w:rFonts w:ascii="Trebuchet MS" w:hAnsi="Trebuchet MS"/>
        </w:rPr>
      </w:pPr>
      <w:r w:rsidRPr="00C34A21">
        <w:rPr>
          <w:rFonts w:ascii="Trebuchet MS" w:hAnsi="Trebuchet MS"/>
        </w:rPr>
        <w:t xml:space="preserve">At </w:t>
      </w:r>
      <w:r w:rsidRPr="00033177">
        <w:rPr>
          <w:rFonts w:ascii="Trebuchet MS" w:hAnsi="Trebuchet MS"/>
          <w:highlight w:val="lightGray"/>
        </w:rPr>
        <w:t>[NAME OF HOSPITAL]</w:t>
      </w:r>
      <w:r>
        <w:rPr>
          <w:rFonts w:ascii="Trebuchet MS" w:hAnsi="Trebuchet MS"/>
        </w:rPr>
        <w:t>,</w:t>
      </w:r>
      <w:r w:rsidRPr="00C34A21">
        <w:rPr>
          <w:rFonts w:ascii="Trebuchet MS" w:hAnsi="Trebuchet MS"/>
        </w:rPr>
        <w:t xml:space="preserve"> we’re constantly striving for zero harms. One harm is one too many. Despite our best efforts, however, human error can and does occur. Our hospital is committed to providing safe care. Reporting leads to learning, which leads to improved safety. </w:t>
      </w:r>
      <w:r w:rsidRPr="00033177">
        <w:rPr>
          <w:rFonts w:ascii="Trebuchet MS" w:hAnsi="Trebuchet MS"/>
          <w:highlight w:val="lightGray"/>
        </w:rPr>
        <w:t>[NAME OF HOSPITAL]</w:t>
      </w:r>
      <w:r w:rsidRPr="00C34A21">
        <w:rPr>
          <w:rFonts w:ascii="Trebuchet MS" w:hAnsi="Trebuchet MS"/>
        </w:rPr>
        <w:t xml:space="preserve"> </w:t>
      </w:r>
      <w:r w:rsidR="000327CB">
        <w:rPr>
          <w:rFonts w:ascii="Trebuchet MS" w:hAnsi="Trebuchet MS"/>
        </w:rPr>
        <w:t xml:space="preserve">aims </w:t>
      </w:r>
      <w:r w:rsidRPr="00C34A21">
        <w:rPr>
          <w:rFonts w:ascii="Trebuchet MS" w:hAnsi="Trebuchet MS"/>
        </w:rPr>
        <w:t>to create</w:t>
      </w:r>
      <w:r w:rsidR="000327CB">
        <w:rPr>
          <w:rFonts w:ascii="Trebuchet MS" w:hAnsi="Trebuchet MS"/>
        </w:rPr>
        <w:t xml:space="preserve"> safe and reliable</w:t>
      </w:r>
      <w:r w:rsidRPr="00C34A21">
        <w:rPr>
          <w:rFonts w:ascii="Trebuchet MS" w:hAnsi="Trebuchet MS"/>
        </w:rPr>
        <w:t xml:space="preserve"> systems of care that prevent harm to patients. This includes the adoption of evidence-based practices proven to improve safety. </w:t>
      </w:r>
    </w:p>
    <w:p w14:paraId="5752CDEE" w14:textId="41D1D8E4" w:rsidR="006B1BDF" w:rsidRPr="00C34A21" w:rsidRDefault="00541C68" w:rsidP="006B1BDF">
      <w:pPr>
        <w:spacing w:after="0"/>
        <w:rPr>
          <w:rFonts w:ascii="Trebuchet MS" w:hAnsi="Trebuchet MS"/>
        </w:rPr>
      </w:pPr>
      <w:r w:rsidRPr="00C34A21">
        <w:rPr>
          <w:rFonts w:ascii="Trebuchet MS" w:hAnsi="Trebuchet MS"/>
        </w:rPr>
        <w:t xml:space="preserve">As part of our efforts </w:t>
      </w:r>
      <w:r w:rsidR="00551962">
        <w:rPr>
          <w:rFonts w:ascii="Trebuchet MS" w:hAnsi="Trebuchet MS"/>
        </w:rPr>
        <w:t>to i</w:t>
      </w:r>
      <w:r w:rsidRPr="00C34A21">
        <w:rPr>
          <w:rFonts w:ascii="Trebuchet MS" w:hAnsi="Trebuchet MS"/>
        </w:rPr>
        <w:t xml:space="preserve">mprove quality care for patients, no one is more important to </w:t>
      </w:r>
      <w:r w:rsidR="00957D34">
        <w:rPr>
          <w:rFonts w:ascii="Trebuchet MS" w:hAnsi="Trebuchet MS"/>
        </w:rPr>
        <w:t>our</w:t>
      </w:r>
      <w:r w:rsidRPr="00C34A21">
        <w:rPr>
          <w:rFonts w:ascii="Trebuchet MS" w:hAnsi="Trebuchet MS"/>
        </w:rPr>
        <w:t xml:space="preserve"> success than you – our staff. You are the ambassadors of what Indiana hospitals represent, providing the critical care to help improve the lives of all </w:t>
      </w:r>
      <w:r w:rsidR="003415E5">
        <w:rPr>
          <w:rFonts w:ascii="Trebuchet MS" w:hAnsi="Trebuchet MS"/>
        </w:rPr>
        <w:t xml:space="preserve">patients </w:t>
      </w:r>
      <w:r w:rsidRPr="00C34A21">
        <w:rPr>
          <w:rFonts w:ascii="Trebuchet MS" w:hAnsi="Trebuchet MS"/>
        </w:rPr>
        <w:t xml:space="preserve">– each and every day. </w:t>
      </w:r>
      <w:r w:rsidR="00431747">
        <w:rPr>
          <w:rFonts w:ascii="Trebuchet MS" w:hAnsi="Trebuchet MS"/>
        </w:rPr>
        <w:t>E</w:t>
      </w:r>
      <w:r w:rsidR="00431747" w:rsidRPr="00431747">
        <w:rPr>
          <w:rFonts w:ascii="Trebuchet MS" w:hAnsi="Trebuchet MS"/>
        </w:rPr>
        <w:t>very member of the hospital staff has a role and responsibility to ensuring the safe delivery of care to those we have the privilege to serve</w:t>
      </w:r>
      <w:r w:rsidR="00431747">
        <w:rPr>
          <w:rFonts w:ascii="Trebuchet MS" w:hAnsi="Trebuchet MS"/>
        </w:rPr>
        <w:t xml:space="preserve">. </w:t>
      </w:r>
      <w:r w:rsidR="00551962">
        <w:rPr>
          <w:rFonts w:ascii="Trebuchet MS" w:hAnsi="Trebuchet MS"/>
        </w:rPr>
        <w:t>Working together</w:t>
      </w:r>
      <w:r w:rsidRPr="00C34A21">
        <w:rPr>
          <w:rFonts w:ascii="Trebuchet MS" w:hAnsi="Trebuchet MS"/>
        </w:rPr>
        <w:t xml:space="preserve">, we can ensure </w:t>
      </w:r>
      <w:r w:rsidRPr="00033177">
        <w:rPr>
          <w:rFonts w:ascii="Trebuchet MS" w:hAnsi="Trebuchet MS"/>
          <w:highlight w:val="lightGray"/>
        </w:rPr>
        <w:t>[NAME OF HOSPITAL]</w:t>
      </w:r>
      <w:r w:rsidRPr="00C34A21">
        <w:rPr>
          <w:rFonts w:ascii="Trebuchet MS" w:hAnsi="Trebuchet MS"/>
        </w:rPr>
        <w:t xml:space="preserve"> is well equipped to provide optimal, safe care for all patients. </w:t>
      </w:r>
    </w:p>
    <w:p w14:paraId="1EB302C6" w14:textId="77777777" w:rsidR="00DC5C55" w:rsidRPr="00C34A21" w:rsidRDefault="000419D1" w:rsidP="00AE34C3">
      <w:pPr>
        <w:spacing w:after="0"/>
        <w:rPr>
          <w:rFonts w:ascii="Trebuchet MS" w:hAnsi="Trebuchet MS"/>
        </w:rPr>
      </w:pPr>
    </w:p>
    <w:p w14:paraId="547E1B34" w14:textId="77777777" w:rsidR="001D48FD" w:rsidRPr="00C34A21" w:rsidRDefault="00541C68" w:rsidP="00BA68B7">
      <w:pPr>
        <w:rPr>
          <w:rFonts w:ascii="Trebuchet MS" w:hAnsi="Trebuchet MS"/>
        </w:rPr>
      </w:pPr>
      <w:r w:rsidRPr="00C34A21">
        <w:rPr>
          <w:rFonts w:ascii="Trebuchet MS" w:hAnsi="Trebuchet MS"/>
        </w:rPr>
        <w:t xml:space="preserve">For any questions regarding </w:t>
      </w:r>
      <w:r w:rsidRPr="00033177">
        <w:rPr>
          <w:rFonts w:ascii="Trebuchet MS" w:hAnsi="Trebuchet MS"/>
          <w:highlight w:val="lightGray"/>
        </w:rPr>
        <w:t>[NAME OF HOSPITAL’s]</w:t>
      </w:r>
      <w:r w:rsidRPr="00C34A21">
        <w:rPr>
          <w:rFonts w:ascii="Trebuchet MS" w:hAnsi="Trebuchet MS"/>
        </w:rPr>
        <w:t xml:space="preserve"> medical error reporting protocol, or general questions regarding this year’s report, please contact</w:t>
      </w:r>
      <w:r>
        <w:rPr>
          <w:rFonts w:ascii="Trebuchet MS" w:hAnsi="Trebuchet MS"/>
        </w:rPr>
        <w:t xml:space="preserve"> </w:t>
      </w:r>
      <w:r w:rsidRPr="00033177">
        <w:rPr>
          <w:rFonts w:ascii="Trebuchet MS" w:hAnsi="Trebuchet MS"/>
          <w:highlight w:val="lightGray"/>
        </w:rPr>
        <w:t>[FIRST NAME LAST NAME]</w:t>
      </w:r>
      <w:r w:rsidRPr="00C34A21">
        <w:rPr>
          <w:rFonts w:ascii="Trebuchet MS" w:hAnsi="Trebuchet MS"/>
        </w:rPr>
        <w:t xml:space="preserve"> at </w:t>
      </w:r>
      <w:r w:rsidRPr="00033177">
        <w:rPr>
          <w:rFonts w:ascii="Trebuchet MS" w:hAnsi="Trebuchet MS"/>
          <w:highlight w:val="lightGray"/>
        </w:rPr>
        <w:t>[PHONE]</w:t>
      </w:r>
      <w:r w:rsidRPr="00C34A21">
        <w:rPr>
          <w:rFonts w:ascii="Trebuchet MS" w:hAnsi="Trebuchet MS"/>
        </w:rPr>
        <w:t xml:space="preserve"> or </w:t>
      </w:r>
      <w:r w:rsidRPr="00033177">
        <w:rPr>
          <w:rFonts w:ascii="Trebuchet MS" w:hAnsi="Trebuchet MS"/>
          <w:highlight w:val="lightGray"/>
        </w:rPr>
        <w:t>[EMAIL].</w:t>
      </w:r>
      <w:r w:rsidRPr="00C34A21">
        <w:rPr>
          <w:rFonts w:ascii="Trebuchet MS" w:hAnsi="Trebuchet MS"/>
        </w:rPr>
        <w:t xml:space="preserve"> </w:t>
      </w:r>
    </w:p>
    <w:p w14:paraId="04E6795A" w14:textId="77777777" w:rsidR="00D82975" w:rsidRPr="00C34A21" w:rsidRDefault="00541C68" w:rsidP="00BA68B7">
      <w:pPr>
        <w:rPr>
          <w:rFonts w:ascii="Trebuchet MS" w:hAnsi="Trebuchet MS"/>
        </w:rPr>
      </w:pPr>
      <w:r w:rsidRPr="00C34A21">
        <w:rPr>
          <w:rFonts w:ascii="Trebuchet MS" w:hAnsi="Trebuchet MS"/>
        </w:rPr>
        <w:t xml:space="preserve">Thank you for your continued work to improve the quality of care for our patients. </w:t>
      </w:r>
    </w:p>
    <w:p w14:paraId="18CA34E9" w14:textId="77777777" w:rsidR="00C34A21" w:rsidRPr="00C34A21" w:rsidRDefault="00541C68" w:rsidP="00C34A21">
      <w:pPr>
        <w:spacing w:after="0"/>
        <w:rPr>
          <w:rFonts w:ascii="Trebuchet MS" w:hAnsi="Trebuchet MS"/>
        </w:rPr>
      </w:pPr>
      <w:r w:rsidRPr="00C34A21">
        <w:rPr>
          <w:rFonts w:ascii="Trebuchet MS" w:hAnsi="Trebuchet MS"/>
        </w:rPr>
        <w:t>Sincerely,</w:t>
      </w:r>
    </w:p>
    <w:p w14:paraId="205C7F80" w14:textId="77777777" w:rsidR="00C34A21" w:rsidRPr="00C34A21" w:rsidRDefault="000419D1" w:rsidP="00BA68B7">
      <w:pPr>
        <w:rPr>
          <w:rFonts w:ascii="Trebuchet MS" w:hAnsi="Trebuchet MS"/>
        </w:rPr>
      </w:pPr>
    </w:p>
    <w:p w14:paraId="17941576" w14:textId="77777777" w:rsidR="00C34A21" w:rsidRPr="00C34A21" w:rsidRDefault="00541C68" w:rsidP="00BA68B7">
      <w:pPr>
        <w:rPr>
          <w:rFonts w:ascii="Trebuchet MS" w:hAnsi="Trebuchet MS"/>
        </w:rPr>
      </w:pPr>
      <w:r w:rsidRPr="00033177">
        <w:rPr>
          <w:rFonts w:ascii="Trebuchet MS" w:hAnsi="Trebuchet MS"/>
          <w:highlight w:val="lightGray"/>
        </w:rPr>
        <w:t>[FIRST NAME LAST NAME]</w:t>
      </w:r>
    </w:p>
    <w:p w14:paraId="2708200B" w14:textId="77777777" w:rsidR="00C34A21" w:rsidRPr="00C34A21" w:rsidRDefault="00541C68" w:rsidP="00BA68B7">
      <w:pPr>
        <w:rPr>
          <w:rFonts w:ascii="Trebuchet MS" w:hAnsi="Trebuchet MS"/>
        </w:rPr>
      </w:pPr>
      <w:r w:rsidRPr="00033177">
        <w:rPr>
          <w:rFonts w:ascii="Trebuchet MS" w:hAnsi="Trebuchet MS"/>
          <w:highlight w:val="lightGray"/>
        </w:rPr>
        <w:t>[TITLE]</w:t>
      </w:r>
    </w:p>
    <w:p w14:paraId="7DC2071B" w14:textId="77777777" w:rsidR="00C34A21" w:rsidRDefault="000419D1" w:rsidP="00BA68B7">
      <w:pPr>
        <w:rPr>
          <w:rFonts w:ascii="Trebuchet MS" w:hAnsi="Trebuchet MS"/>
          <w:szCs w:val="32"/>
        </w:rPr>
      </w:pPr>
    </w:p>
    <w:p w14:paraId="17979118" w14:textId="77777777" w:rsidR="00C34A21" w:rsidRDefault="000419D1" w:rsidP="00BA68B7">
      <w:pPr>
        <w:rPr>
          <w:rFonts w:ascii="Trebuchet MS" w:hAnsi="Trebuchet MS"/>
          <w:sz w:val="24"/>
          <w:szCs w:val="24"/>
        </w:rPr>
      </w:pPr>
    </w:p>
    <w:p w14:paraId="2CA609FB" w14:textId="77777777" w:rsidR="00D82975" w:rsidRDefault="000419D1" w:rsidP="00BA68B7">
      <w:pPr>
        <w:rPr>
          <w:rFonts w:ascii="Trebuchet MS" w:hAnsi="Trebuchet MS"/>
          <w:sz w:val="24"/>
          <w:szCs w:val="24"/>
        </w:rPr>
      </w:pPr>
    </w:p>
    <w:sectPr w:rsidR="00D82975" w:rsidSect="0076279B">
      <w:footerReference w:type="default" r:id="rId16"/>
      <w:pgSz w:w="12240" w:h="15840"/>
      <w:pgMar w:top="144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EE68A" w14:textId="77777777" w:rsidR="000419D1" w:rsidRDefault="000419D1">
      <w:pPr>
        <w:spacing w:after="0" w:line="240" w:lineRule="auto"/>
      </w:pPr>
      <w:r>
        <w:separator/>
      </w:r>
    </w:p>
  </w:endnote>
  <w:endnote w:type="continuationSeparator" w:id="0">
    <w:p w14:paraId="3EC96D33" w14:textId="77777777" w:rsidR="000419D1" w:rsidRDefault="0004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E5975" w14:textId="77777777" w:rsidR="00D33137" w:rsidRDefault="000419D1" w:rsidP="00D33137">
    <w:pPr>
      <w:pStyle w:val="Footer"/>
    </w:pPr>
  </w:p>
  <w:p w14:paraId="0AEA8C0A" w14:textId="77777777" w:rsidR="00D33137" w:rsidRDefault="00541C68" w:rsidP="00D33137">
    <w:pPr>
      <w:pStyle w:val="Footer"/>
      <w:jc w:val="center"/>
    </w:pPr>
    <w:r>
      <w:t>** CONFIDENTIAL – NOT FOR PUBLIC DISTRIBUTION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9DCBB" w14:textId="77777777" w:rsidR="000419D1" w:rsidRDefault="000419D1">
      <w:pPr>
        <w:spacing w:after="0" w:line="240" w:lineRule="auto"/>
      </w:pPr>
      <w:r>
        <w:separator/>
      </w:r>
    </w:p>
  </w:footnote>
  <w:footnote w:type="continuationSeparator" w:id="0">
    <w:p w14:paraId="79F73C99" w14:textId="77777777" w:rsidR="000419D1" w:rsidRDefault="00041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066"/>
    <w:multiLevelType w:val="hybridMultilevel"/>
    <w:tmpl w:val="050CE3F0"/>
    <w:lvl w:ilvl="0" w:tplc="AB2C6232">
      <w:start w:val="1"/>
      <w:numFmt w:val="decimal"/>
      <w:lvlText w:val="%1."/>
      <w:lvlJc w:val="left"/>
      <w:pPr>
        <w:ind w:left="720" w:hanging="360"/>
      </w:pPr>
    </w:lvl>
    <w:lvl w:ilvl="1" w:tplc="8F2CEFB8" w:tentative="1">
      <w:start w:val="1"/>
      <w:numFmt w:val="lowerLetter"/>
      <w:lvlText w:val="%2."/>
      <w:lvlJc w:val="left"/>
      <w:pPr>
        <w:ind w:left="1440" w:hanging="360"/>
      </w:pPr>
    </w:lvl>
    <w:lvl w:ilvl="2" w:tplc="FB6C2418" w:tentative="1">
      <w:start w:val="1"/>
      <w:numFmt w:val="lowerRoman"/>
      <w:lvlText w:val="%3."/>
      <w:lvlJc w:val="right"/>
      <w:pPr>
        <w:ind w:left="2160" w:hanging="180"/>
      </w:pPr>
    </w:lvl>
    <w:lvl w:ilvl="3" w:tplc="2ECEE6DC" w:tentative="1">
      <w:start w:val="1"/>
      <w:numFmt w:val="decimal"/>
      <w:lvlText w:val="%4."/>
      <w:lvlJc w:val="left"/>
      <w:pPr>
        <w:ind w:left="2880" w:hanging="360"/>
      </w:pPr>
    </w:lvl>
    <w:lvl w:ilvl="4" w:tplc="053AFBF8" w:tentative="1">
      <w:start w:val="1"/>
      <w:numFmt w:val="lowerLetter"/>
      <w:lvlText w:val="%5."/>
      <w:lvlJc w:val="left"/>
      <w:pPr>
        <w:ind w:left="3600" w:hanging="360"/>
      </w:pPr>
    </w:lvl>
    <w:lvl w:ilvl="5" w:tplc="EFFE8C4A" w:tentative="1">
      <w:start w:val="1"/>
      <w:numFmt w:val="lowerRoman"/>
      <w:lvlText w:val="%6."/>
      <w:lvlJc w:val="right"/>
      <w:pPr>
        <w:ind w:left="4320" w:hanging="180"/>
      </w:pPr>
    </w:lvl>
    <w:lvl w:ilvl="6" w:tplc="6EDEB3F2" w:tentative="1">
      <w:start w:val="1"/>
      <w:numFmt w:val="decimal"/>
      <w:lvlText w:val="%7."/>
      <w:lvlJc w:val="left"/>
      <w:pPr>
        <w:ind w:left="5040" w:hanging="360"/>
      </w:pPr>
    </w:lvl>
    <w:lvl w:ilvl="7" w:tplc="D35614C0" w:tentative="1">
      <w:start w:val="1"/>
      <w:numFmt w:val="lowerLetter"/>
      <w:lvlText w:val="%8."/>
      <w:lvlJc w:val="left"/>
      <w:pPr>
        <w:ind w:left="5760" w:hanging="360"/>
      </w:pPr>
    </w:lvl>
    <w:lvl w:ilvl="8" w:tplc="71D2183E" w:tentative="1">
      <w:start w:val="1"/>
      <w:numFmt w:val="lowerRoman"/>
      <w:lvlText w:val="%9."/>
      <w:lvlJc w:val="right"/>
      <w:pPr>
        <w:ind w:left="6480" w:hanging="180"/>
      </w:pPr>
    </w:lvl>
  </w:abstractNum>
  <w:abstractNum w:abstractNumId="1" w15:restartNumberingAfterBreak="0">
    <w:nsid w:val="061A49FD"/>
    <w:multiLevelType w:val="hybridMultilevel"/>
    <w:tmpl w:val="61A6917C"/>
    <w:lvl w:ilvl="0" w:tplc="A3E29A3A">
      <w:start w:val="1"/>
      <w:numFmt w:val="bullet"/>
      <w:lvlText w:val=""/>
      <w:lvlJc w:val="left"/>
      <w:pPr>
        <w:ind w:left="720" w:hanging="360"/>
      </w:pPr>
      <w:rPr>
        <w:rFonts w:ascii="Symbol" w:hAnsi="Symbol" w:hint="default"/>
      </w:rPr>
    </w:lvl>
    <w:lvl w:ilvl="1" w:tplc="1298ADF0" w:tentative="1">
      <w:start w:val="1"/>
      <w:numFmt w:val="bullet"/>
      <w:lvlText w:val="o"/>
      <w:lvlJc w:val="left"/>
      <w:pPr>
        <w:ind w:left="1440" w:hanging="360"/>
      </w:pPr>
      <w:rPr>
        <w:rFonts w:ascii="Courier New" w:hAnsi="Courier New" w:cs="Courier New" w:hint="default"/>
      </w:rPr>
    </w:lvl>
    <w:lvl w:ilvl="2" w:tplc="73E0D5A6" w:tentative="1">
      <w:start w:val="1"/>
      <w:numFmt w:val="bullet"/>
      <w:lvlText w:val=""/>
      <w:lvlJc w:val="left"/>
      <w:pPr>
        <w:ind w:left="2160" w:hanging="360"/>
      </w:pPr>
      <w:rPr>
        <w:rFonts w:ascii="Wingdings" w:hAnsi="Wingdings" w:hint="default"/>
      </w:rPr>
    </w:lvl>
    <w:lvl w:ilvl="3" w:tplc="C23C0CD0" w:tentative="1">
      <w:start w:val="1"/>
      <w:numFmt w:val="bullet"/>
      <w:lvlText w:val=""/>
      <w:lvlJc w:val="left"/>
      <w:pPr>
        <w:ind w:left="2880" w:hanging="360"/>
      </w:pPr>
      <w:rPr>
        <w:rFonts w:ascii="Symbol" w:hAnsi="Symbol" w:hint="default"/>
      </w:rPr>
    </w:lvl>
    <w:lvl w:ilvl="4" w:tplc="C8C6D66C" w:tentative="1">
      <w:start w:val="1"/>
      <w:numFmt w:val="bullet"/>
      <w:lvlText w:val="o"/>
      <w:lvlJc w:val="left"/>
      <w:pPr>
        <w:ind w:left="3600" w:hanging="360"/>
      </w:pPr>
      <w:rPr>
        <w:rFonts w:ascii="Courier New" w:hAnsi="Courier New" w:cs="Courier New" w:hint="default"/>
      </w:rPr>
    </w:lvl>
    <w:lvl w:ilvl="5" w:tplc="68B09926" w:tentative="1">
      <w:start w:val="1"/>
      <w:numFmt w:val="bullet"/>
      <w:lvlText w:val=""/>
      <w:lvlJc w:val="left"/>
      <w:pPr>
        <w:ind w:left="4320" w:hanging="360"/>
      </w:pPr>
      <w:rPr>
        <w:rFonts w:ascii="Wingdings" w:hAnsi="Wingdings" w:hint="default"/>
      </w:rPr>
    </w:lvl>
    <w:lvl w:ilvl="6" w:tplc="B64E72FC" w:tentative="1">
      <w:start w:val="1"/>
      <w:numFmt w:val="bullet"/>
      <w:lvlText w:val=""/>
      <w:lvlJc w:val="left"/>
      <w:pPr>
        <w:ind w:left="5040" w:hanging="360"/>
      </w:pPr>
      <w:rPr>
        <w:rFonts w:ascii="Symbol" w:hAnsi="Symbol" w:hint="default"/>
      </w:rPr>
    </w:lvl>
    <w:lvl w:ilvl="7" w:tplc="A5E254EA" w:tentative="1">
      <w:start w:val="1"/>
      <w:numFmt w:val="bullet"/>
      <w:lvlText w:val="o"/>
      <w:lvlJc w:val="left"/>
      <w:pPr>
        <w:ind w:left="5760" w:hanging="360"/>
      </w:pPr>
      <w:rPr>
        <w:rFonts w:ascii="Courier New" w:hAnsi="Courier New" w:cs="Courier New" w:hint="default"/>
      </w:rPr>
    </w:lvl>
    <w:lvl w:ilvl="8" w:tplc="27A8C3E2" w:tentative="1">
      <w:start w:val="1"/>
      <w:numFmt w:val="bullet"/>
      <w:lvlText w:val=""/>
      <w:lvlJc w:val="left"/>
      <w:pPr>
        <w:ind w:left="6480" w:hanging="360"/>
      </w:pPr>
      <w:rPr>
        <w:rFonts w:ascii="Wingdings" w:hAnsi="Wingdings" w:hint="default"/>
      </w:rPr>
    </w:lvl>
  </w:abstractNum>
  <w:abstractNum w:abstractNumId="2" w15:restartNumberingAfterBreak="0">
    <w:nsid w:val="0BA55E89"/>
    <w:multiLevelType w:val="hybridMultilevel"/>
    <w:tmpl w:val="8F789C32"/>
    <w:lvl w:ilvl="0" w:tplc="B0E0EFBC">
      <w:start w:val="1"/>
      <w:numFmt w:val="bullet"/>
      <w:lvlText w:val=""/>
      <w:lvlJc w:val="left"/>
      <w:pPr>
        <w:ind w:left="720" w:hanging="360"/>
      </w:pPr>
      <w:rPr>
        <w:rFonts w:ascii="Symbol" w:hAnsi="Symbol" w:hint="default"/>
      </w:rPr>
    </w:lvl>
    <w:lvl w:ilvl="1" w:tplc="94B0ACA8">
      <w:start w:val="1"/>
      <w:numFmt w:val="bullet"/>
      <w:lvlText w:val="o"/>
      <w:lvlJc w:val="left"/>
      <w:pPr>
        <w:ind w:left="1440" w:hanging="360"/>
      </w:pPr>
      <w:rPr>
        <w:rFonts w:ascii="Courier New" w:hAnsi="Courier New" w:cs="Courier New" w:hint="default"/>
      </w:rPr>
    </w:lvl>
    <w:lvl w:ilvl="2" w:tplc="25546E32" w:tentative="1">
      <w:start w:val="1"/>
      <w:numFmt w:val="bullet"/>
      <w:lvlText w:val=""/>
      <w:lvlJc w:val="left"/>
      <w:pPr>
        <w:ind w:left="2160" w:hanging="360"/>
      </w:pPr>
      <w:rPr>
        <w:rFonts w:ascii="Wingdings" w:hAnsi="Wingdings" w:hint="default"/>
      </w:rPr>
    </w:lvl>
    <w:lvl w:ilvl="3" w:tplc="FCE44DFE" w:tentative="1">
      <w:start w:val="1"/>
      <w:numFmt w:val="bullet"/>
      <w:lvlText w:val=""/>
      <w:lvlJc w:val="left"/>
      <w:pPr>
        <w:ind w:left="2880" w:hanging="360"/>
      </w:pPr>
      <w:rPr>
        <w:rFonts w:ascii="Symbol" w:hAnsi="Symbol" w:hint="default"/>
      </w:rPr>
    </w:lvl>
    <w:lvl w:ilvl="4" w:tplc="7360BA4E" w:tentative="1">
      <w:start w:val="1"/>
      <w:numFmt w:val="bullet"/>
      <w:lvlText w:val="o"/>
      <w:lvlJc w:val="left"/>
      <w:pPr>
        <w:ind w:left="3600" w:hanging="360"/>
      </w:pPr>
      <w:rPr>
        <w:rFonts w:ascii="Courier New" w:hAnsi="Courier New" w:cs="Courier New" w:hint="default"/>
      </w:rPr>
    </w:lvl>
    <w:lvl w:ilvl="5" w:tplc="E0768D12" w:tentative="1">
      <w:start w:val="1"/>
      <w:numFmt w:val="bullet"/>
      <w:lvlText w:val=""/>
      <w:lvlJc w:val="left"/>
      <w:pPr>
        <w:ind w:left="4320" w:hanging="360"/>
      </w:pPr>
      <w:rPr>
        <w:rFonts w:ascii="Wingdings" w:hAnsi="Wingdings" w:hint="default"/>
      </w:rPr>
    </w:lvl>
    <w:lvl w:ilvl="6" w:tplc="770A3266" w:tentative="1">
      <w:start w:val="1"/>
      <w:numFmt w:val="bullet"/>
      <w:lvlText w:val=""/>
      <w:lvlJc w:val="left"/>
      <w:pPr>
        <w:ind w:left="5040" w:hanging="360"/>
      </w:pPr>
      <w:rPr>
        <w:rFonts w:ascii="Symbol" w:hAnsi="Symbol" w:hint="default"/>
      </w:rPr>
    </w:lvl>
    <w:lvl w:ilvl="7" w:tplc="E50EEB90" w:tentative="1">
      <w:start w:val="1"/>
      <w:numFmt w:val="bullet"/>
      <w:lvlText w:val="o"/>
      <w:lvlJc w:val="left"/>
      <w:pPr>
        <w:ind w:left="5760" w:hanging="360"/>
      </w:pPr>
      <w:rPr>
        <w:rFonts w:ascii="Courier New" w:hAnsi="Courier New" w:cs="Courier New" w:hint="default"/>
      </w:rPr>
    </w:lvl>
    <w:lvl w:ilvl="8" w:tplc="88A24616" w:tentative="1">
      <w:start w:val="1"/>
      <w:numFmt w:val="bullet"/>
      <w:lvlText w:val=""/>
      <w:lvlJc w:val="left"/>
      <w:pPr>
        <w:ind w:left="6480" w:hanging="360"/>
      </w:pPr>
      <w:rPr>
        <w:rFonts w:ascii="Wingdings" w:hAnsi="Wingdings" w:hint="default"/>
      </w:rPr>
    </w:lvl>
  </w:abstractNum>
  <w:abstractNum w:abstractNumId="3" w15:restartNumberingAfterBreak="0">
    <w:nsid w:val="13903FAD"/>
    <w:multiLevelType w:val="hybridMultilevel"/>
    <w:tmpl w:val="000C08AA"/>
    <w:lvl w:ilvl="0" w:tplc="F2F436A6">
      <w:start w:val="1"/>
      <w:numFmt w:val="decimal"/>
      <w:lvlText w:val="%1."/>
      <w:lvlJc w:val="left"/>
      <w:pPr>
        <w:ind w:left="720" w:hanging="360"/>
      </w:pPr>
    </w:lvl>
    <w:lvl w:ilvl="1" w:tplc="CCD823EC" w:tentative="1">
      <w:start w:val="1"/>
      <w:numFmt w:val="lowerLetter"/>
      <w:lvlText w:val="%2."/>
      <w:lvlJc w:val="left"/>
      <w:pPr>
        <w:ind w:left="1440" w:hanging="360"/>
      </w:pPr>
    </w:lvl>
    <w:lvl w:ilvl="2" w:tplc="7936AC1A" w:tentative="1">
      <w:start w:val="1"/>
      <w:numFmt w:val="lowerRoman"/>
      <w:lvlText w:val="%3."/>
      <w:lvlJc w:val="right"/>
      <w:pPr>
        <w:ind w:left="2160" w:hanging="180"/>
      </w:pPr>
    </w:lvl>
    <w:lvl w:ilvl="3" w:tplc="E306205E" w:tentative="1">
      <w:start w:val="1"/>
      <w:numFmt w:val="decimal"/>
      <w:lvlText w:val="%4."/>
      <w:lvlJc w:val="left"/>
      <w:pPr>
        <w:ind w:left="2880" w:hanging="360"/>
      </w:pPr>
    </w:lvl>
    <w:lvl w:ilvl="4" w:tplc="1A267CEC" w:tentative="1">
      <w:start w:val="1"/>
      <w:numFmt w:val="lowerLetter"/>
      <w:lvlText w:val="%5."/>
      <w:lvlJc w:val="left"/>
      <w:pPr>
        <w:ind w:left="3600" w:hanging="360"/>
      </w:pPr>
    </w:lvl>
    <w:lvl w:ilvl="5" w:tplc="F46A5038" w:tentative="1">
      <w:start w:val="1"/>
      <w:numFmt w:val="lowerRoman"/>
      <w:lvlText w:val="%6."/>
      <w:lvlJc w:val="right"/>
      <w:pPr>
        <w:ind w:left="4320" w:hanging="180"/>
      </w:pPr>
    </w:lvl>
    <w:lvl w:ilvl="6" w:tplc="F0CAF45A" w:tentative="1">
      <w:start w:val="1"/>
      <w:numFmt w:val="decimal"/>
      <w:lvlText w:val="%7."/>
      <w:lvlJc w:val="left"/>
      <w:pPr>
        <w:ind w:left="5040" w:hanging="360"/>
      </w:pPr>
    </w:lvl>
    <w:lvl w:ilvl="7" w:tplc="AC1647DA" w:tentative="1">
      <w:start w:val="1"/>
      <w:numFmt w:val="lowerLetter"/>
      <w:lvlText w:val="%8."/>
      <w:lvlJc w:val="left"/>
      <w:pPr>
        <w:ind w:left="5760" w:hanging="360"/>
      </w:pPr>
    </w:lvl>
    <w:lvl w:ilvl="8" w:tplc="E6D4E334" w:tentative="1">
      <w:start w:val="1"/>
      <w:numFmt w:val="lowerRoman"/>
      <w:lvlText w:val="%9."/>
      <w:lvlJc w:val="right"/>
      <w:pPr>
        <w:ind w:left="6480" w:hanging="180"/>
      </w:pPr>
    </w:lvl>
  </w:abstractNum>
  <w:abstractNum w:abstractNumId="4" w15:restartNumberingAfterBreak="0">
    <w:nsid w:val="13D63F3B"/>
    <w:multiLevelType w:val="hybridMultilevel"/>
    <w:tmpl w:val="022E1E50"/>
    <w:lvl w:ilvl="0" w:tplc="AAF62BCA">
      <w:start w:val="1"/>
      <w:numFmt w:val="decimal"/>
      <w:lvlText w:val="%1."/>
      <w:lvlJc w:val="left"/>
      <w:pPr>
        <w:ind w:left="720" w:hanging="360"/>
      </w:pPr>
    </w:lvl>
    <w:lvl w:ilvl="1" w:tplc="2F149ED8" w:tentative="1">
      <w:start w:val="1"/>
      <w:numFmt w:val="lowerLetter"/>
      <w:lvlText w:val="%2."/>
      <w:lvlJc w:val="left"/>
      <w:pPr>
        <w:ind w:left="1440" w:hanging="360"/>
      </w:pPr>
    </w:lvl>
    <w:lvl w:ilvl="2" w:tplc="4C90B14C" w:tentative="1">
      <w:start w:val="1"/>
      <w:numFmt w:val="lowerRoman"/>
      <w:lvlText w:val="%3."/>
      <w:lvlJc w:val="right"/>
      <w:pPr>
        <w:ind w:left="2160" w:hanging="180"/>
      </w:pPr>
    </w:lvl>
    <w:lvl w:ilvl="3" w:tplc="587014AA" w:tentative="1">
      <w:start w:val="1"/>
      <w:numFmt w:val="decimal"/>
      <w:lvlText w:val="%4."/>
      <w:lvlJc w:val="left"/>
      <w:pPr>
        <w:ind w:left="2880" w:hanging="360"/>
      </w:pPr>
    </w:lvl>
    <w:lvl w:ilvl="4" w:tplc="073029EC" w:tentative="1">
      <w:start w:val="1"/>
      <w:numFmt w:val="lowerLetter"/>
      <w:lvlText w:val="%5."/>
      <w:lvlJc w:val="left"/>
      <w:pPr>
        <w:ind w:left="3600" w:hanging="360"/>
      </w:pPr>
    </w:lvl>
    <w:lvl w:ilvl="5" w:tplc="A920D5A2" w:tentative="1">
      <w:start w:val="1"/>
      <w:numFmt w:val="lowerRoman"/>
      <w:lvlText w:val="%6."/>
      <w:lvlJc w:val="right"/>
      <w:pPr>
        <w:ind w:left="4320" w:hanging="180"/>
      </w:pPr>
    </w:lvl>
    <w:lvl w:ilvl="6" w:tplc="2062905C" w:tentative="1">
      <w:start w:val="1"/>
      <w:numFmt w:val="decimal"/>
      <w:lvlText w:val="%7."/>
      <w:lvlJc w:val="left"/>
      <w:pPr>
        <w:ind w:left="5040" w:hanging="360"/>
      </w:pPr>
    </w:lvl>
    <w:lvl w:ilvl="7" w:tplc="A4AAB252" w:tentative="1">
      <w:start w:val="1"/>
      <w:numFmt w:val="lowerLetter"/>
      <w:lvlText w:val="%8."/>
      <w:lvlJc w:val="left"/>
      <w:pPr>
        <w:ind w:left="5760" w:hanging="360"/>
      </w:pPr>
    </w:lvl>
    <w:lvl w:ilvl="8" w:tplc="6B8EAC4E" w:tentative="1">
      <w:start w:val="1"/>
      <w:numFmt w:val="lowerRoman"/>
      <w:lvlText w:val="%9."/>
      <w:lvlJc w:val="right"/>
      <w:pPr>
        <w:ind w:left="6480" w:hanging="180"/>
      </w:pPr>
    </w:lvl>
  </w:abstractNum>
  <w:abstractNum w:abstractNumId="5" w15:restartNumberingAfterBreak="0">
    <w:nsid w:val="1934097B"/>
    <w:multiLevelType w:val="hybridMultilevel"/>
    <w:tmpl w:val="7C5C54CC"/>
    <w:lvl w:ilvl="0" w:tplc="7F04240C">
      <w:start w:val="1"/>
      <w:numFmt w:val="bullet"/>
      <w:lvlText w:val=""/>
      <w:lvlJc w:val="left"/>
      <w:pPr>
        <w:ind w:left="720" w:hanging="360"/>
      </w:pPr>
      <w:rPr>
        <w:rFonts w:ascii="Symbol" w:hAnsi="Symbol" w:hint="default"/>
      </w:rPr>
    </w:lvl>
    <w:lvl w:ilvl="1" w:tplc="4B14D42A" w:tentative="1">
      <w:start w:val="1"/>
      <w:numFmt w:val="bullet"/>
      <w:lvlText w:val="o"/>
      <w:lvlJc w:val="left"/>
      <w:pPr>
        <w:ind w:left="1440" w:hanging="360"/>
      </w:pPr>
      <w:rPr>
        <w:rFonts w:ascii="Courier New" w:hAnsi="Courier New" w:cs="Courier New" w:hint="default"/>
      </w:rPr>
    </w:lvl>
    <w:lvl w:ilvl="2" w:tplc="F8C2DC42" w:tentative="1">
      <w:start w:val="1"/>
      <w:numFmt w:val="bullet"/>
      <w:lvlText w:val=""/>
      <w:lvlJc w:val="left"/>
      <w:pPr>
        <w:ind w:left="2160" w:hanging="360"/>
      </w:pPr>
      <w:rPr>
        <w:rFonts w:ascii="Wingdings" w:hAnsi="Wingdings" w:hint="default"/>
      </w:rPr>
    </w:lvl>
    <w:lvl w:ilvl="3" w:tplc="7B5AC128" w:tentative="1">
      <w:start w:val="1"/>
      <w:numFmt w:val="bullet"/>
      <w:lvlText w:val=""/>
      <w:lvlJc w:val="left"/>
      <w:pPr>
        <w:ind w:left="2880" w:hanging="360"/>
      </w:pPr>
      <w:rPr>
        <w:rFonts w:ascii="Symbol" w:hAnsi="Symbol" w:hint="default"/>
      </w:rPr>
    </w:lvl>
    <w:lvl w:ilvl="4" w:tplc="C8B66BF8" w:tentative="1">
      <w:start w:val="1"/>
      <w:numFmt w:val="bullet"/>
      <w:lvlText w:val="o"/>
      <w:lvlJc w:val="left"/>
      <w:pPr>
        <w:ind w:left="3600" w:hanging="360"/>
      </w:pPr>
      <w:rPr>
        <w:rFonts w:ascii="Courier New" w:hAnsi="Courier New" w:cs="Courier New" w:hint="default"/>
      </w:rPr>
    </w:lvl>
    <w:lvl w:ilvl="5" w:tplc="65CC9BFE" w:tentative="1">
      <w:start w:val="1"/>
      <w:numFmt w:val="bullet"/>
      <w:lvlText w:val=""/>
      <w:lvlJc w:val="left"/>
      <w:pPr>
        <w:ind w:left="4320" w:hanging="360"/>
      </w:pPr>
      <w:rPr>
        <w:rFonts w:ascii="Wingdings" w:hAnsi="Wingdings" w:hint="default"/>
      </w:rPr>
    </w:lvl>
    <w:lvl w:ilvl="6" w:tplc="0D3E75DC" w:tentative="1">
      <w:start w:val="1"/>
      <w:numFmt w:val="bullet"/>
      <w:lvlText w:val=""/>
      <w:lvlJc w:val="left"/>
      <w:pPr>
        <w:ind w:left="5040" w:hanging="360"/>
      </w:pPr>
      <w:rPr>
        <w:rFonts w:ascii="Symbol" w:hAnsi="Symbol" w:hint="default"/>
      </w:rPr>
    </w:lvl>
    <w:lvl w:ilvl="7" w:tplc="F6E08AF0" w:tentative="1">
      <w:start w:val="1"/>
      <w:numFmt w:val="bullet"/>
      <w:lvlText w:val="o"/>
      <w:lvlJc w:val="left"/>
      <w:pPr>
        <w:ind w:left="5760" w:hanging="360"/>
      </w:pPr>
      <w:rPr>
        <w:rFonts w:ascii="Courier New" w:hAnsi="Courier New" w:cs="Courier New" w:hint="default"/>
      </w:rPr>
    </w:lvl>
    <w:lvl w:ilvl="8" w:tplc="870442C2" w:tentative="1">
      <w:start w:val="1"/>
      <w:numFmt w:val="bullet"/>
      <w:lvlText w:val=""/>
      <w:lvlJc w:val="left"/>
      <w:pPr>
        <w:ind w:left="6480" w:hanging="360"/>
      </w:pPr>
      <w:rPr>
        <w:rFonts w:ascii="Wingdings" w:hAnsi="Wingdings" w:hint="default"/>
      </w:rPr>
    </w:lvl>
  </w:abstractNum>
  <w:abstractNum w:abstractNumId="6" w15:restartNumberingAfterBreak="0">
    <w:nsid w:val="2A93735A"/>
    <w:multiLevelType w:val="hybridMultilevel"/>
    <w:tmpl w:val="230E5D06"/>
    <w:lvl w:ilvl="0" w:tplc="8786BA26">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31AB6"/>
    <w:multiLevelType w:val="hybridMultilevel"/>
    <w:tmpl w:val="F194741E"/>
    <w:lvl w:ilvl="0" w:tplc="1688ACE2">
      <w:start w:val="1"/>
      <w:numFmt w:val="bullet"/>
      <w:lvlText w:val=""/>
      <w:lvlJc w:val="left"/>
      <w:pPr>
        <w:ind w:left="720" w:hanging="360"/>
      </w:pPr>
      <w:rPr>
        <w:rFonts w:ascii="Symbol" w:hAnsi="Symbol" w:hint="default"/>
      </w:rPr>
    </w:lvl>
    <w:lvl w:ilvl="1" w:tplc="FF585A5C" w:tentative="1">
      <w:start w:val="1"/>
      <w:numFmt w:val="bullet"/>
      <w:lvlText w:val="o"/>
      <w:lvlJc w:val="left"/>
      <w:pPr>
        <w:ind w:left="1440" w:hanging="360"/>
      </w:pPr>
      <w:rPr>
        <w:rFonts w:ascii="Courier New" w:hAnsi="Courier New" w:cs="Courier New" w:hint="default"/>
      </w:rPr>
    </w:lvl>
    <w:lvl w:ilvl="2" w:tplc="0024D3CA" w:tentative="1">
      <w:start w:val="1"/>
      <w:numFmt w:val="bullet"/>
      <w:lvlText w:val=""/>
      <w:lvlJc w:val="left"/>
      <w:pPr>
        <w:ind w:left="2160" w:hanging="360"/>
      </w:pPr>
      <w:rPr>
        <w:rFonts w:ascii="Wingdings" w:hAnsi="Wingdings" w:hint="default"/>
      </w:rPr>
    </w:lvl>
    <w:lvl w:ilvl="3" w:tplc="A0F2D9C2" w:tentative="1">
      <w:start w:val="1"/>
      <w:numFmt w:val="bullet"/>
      <w:lvlText w:val=""/>
      <w:lvlJc w:val="left"/>
      <w:pPr>
        <w:ind w:left="2880" w:hanging="360"/>
      </w:pPr>
      <w:rPr>
        <w:rFonts w:ascii="Symbol" w:hAnsi="Symbol" w:hint="default"/>
      </w:rPr>
    </w:lvl>
    <w:lvl w:ilvl="4" w:tplc="8100418E" w:tentative="1">
      <w:start w:val="1"/>
      <w:numFmt w:val="bullet"/>
      <w:lvlText w:val="o"/>
      <w:lvlJc w:val="left"/>
      <w:pPr>
        <w:ind w:left="3600" w:hanging="360"/>
      </w:pPr>
      <w:rPr>
        <w:rFonts w:ascii="Courier New" w:hAnsi="Courier New" w:cs="Courier New" w:hint="default"/>
      </w:rPr>
    </w:lvl>
    <w:lvl w:ilvl="5" w:tplc="31D640E0" w:tentative="1">
      <w:start w:val="1"/>
      <w:numFmt w:val="bullet"/>
      <w:lvlText w:val=""/>
      <w:lvlJc w:val="left"/>
      <w:pPr>
        <w:ind w:left="4320" w:hanging="360"/>
      </w:pPr>
      <w:rPr>
        <w:rFonts w:ascii="Wingdings" w:hAnsi="Wingdings" w:hint="default"/>
      </w:rPr>
    </w:lvl>
    <w:lvl w:ilvl="6" w:tplc="241C9026" w:tentative="1">
      <w:start w:val="1"/>
      <w:numFmt w:val="bullet"/>
      <w:lvlText w:val=""/>
      <w:lvlJc w:val="left"/>
      <w:pPr>
        <w:ind w:left="5040" w:hanging="360"/>
      </w:pPr>
      <w:rPr>
        <w:rFonts w:ascii="Symbol" w:hAnsi="Symbol" w:hint="default"/>
      </w:rPr>
    </w:lvl>
    <w:lvl w:ilvl="7" w:tplc="85FECB16" w:tentative="1">
      <w:start w:val="1"/>
      <w:numFmt w:val="bullet"/>
      <w:lvlText w:val="o"/>
      <w:lvlJc w:val="left"/>
      <w:pPr>
        <w:ind w:left="5760" w:hanging="360"/>
      </w:pPr>
      <w:rPr>
        <w:rFonts w:ascii="Courier New" w:hAnsi="Courier New" w:cs="Courier New" w:hint="default"/>
      </w:rPr>
    </w:lvl>
    <w:lvl w:ilvl="8" w:tplc="B44423B6" w:tentative="1">
      <w:start w:val="1"/>
      <w:numFmt w:val="bullet"/>
      <w:lvlText w:val=""/>
      <w:lvlJc w:val="left"/>
      <w:pPr>
        <w:ind w:left="6480" w:hanging="360"/>
      </w:pPr>
      <w:rPr>
        <w:rFonts w:ascii="Wingdings" w:hAnsi="Wingdings" w:hint="default"/>
      </w:rPr>
    </w:lvl>
  </w:abstractNum>
  <w:abstractNum w:abstractNumId="8" w15:restartNumberingAfterBreak="0">
    <w:nsid w:val="3876343C"/>
    <w:multiLevelType w:val="hybridMultilevel"/>
    <w:tmpl w:val="499C35B2"/>
    <w:lvl w:ilvl="0" w:tplc="8786BA26">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7F7794"/>
    <w:multiLevelType w:val="hybridMultilevel"/>
    <w:tmpl w:val="650279F0"/>
    <w:lvl w:ilvl="0" w:tplc="8786BA26">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C642F3"/>
    <w:multiLevelType w:val="hybridMultilevel"/>
    <w:tmpl w:val="7E1EB860"/>
    <w:lvl w:ilvl="0" w:tplc="DBBAFADC">
      <w:start w:val="1"/>
      <w:numFmt w:val="bullet"/>
      <w:lvlText w:val=""/>
      <w:lvlJc w:val="left"/>
      <w:pPr>
        <w:ind w:left="720" w:hanging="360"/>
      </w:pPr>
      <w:rPr>
        <w:rFonts w:ascii="Symbol" w:hAnsi="Symbol" w:hint="default"/>
      </w:rPr>
    </w:lvl>
    <w:lvl w:ilvl="1" w:tplc="89C260C4">
      <w:start w:val="1"/>
      <w:numFmt w:val="bullet"/>
      <w:lvlText w:val="o"/>
      <w:lvlJc w:val="left"/>
      <w:pPr>
        <w:ind w:left="1440" w:hanging="360"/>
      </w:pPr>
      <w:rPr>
        <w:rFonts w:ascii="Courier New" w:hAnsi="Courier New" w:cs="Courier New" w:hint="default"/>
      </w:rPr>
    </w:lvl>
    <w:lvl w:ilvl="2" w:tplc="AA9213F0" w:tentative="1">
      <w:start w:val="1"/>
      <w:numFmt w:val="bullet"/>
      <w:lvlText w:val=""/>
      <w:lvlJc w:val="left"/>
      <w:pPr>
        <w:ind w:left="2160" w:hanging="360"/>
      </w:pPr>
      <w:rPr>
        <w:rFonts w:ascii="Wingdings" w:hAnsi="Wingdings" w:hint="default"/>
      </w:rPr>
    </w:lvl>
    <w:lvl w:ilvl="3" w:tplc="53E4C878" w:tentative="1">
      <w:start w:val="1"/>
      <w:numFmt w:val="bullet"/>
      <w:lvlText w:val=""/>
      <w:lvlJc w:val="left"/>
      <w:pPr>
        <w:ind w:left="2880" w:hanging="360"/>
      </w:pPr>
      <w:rPr>
        <w:rFonts w:ascii="Symbol" w:hAnsi="Symbol" w:hint="default"/>
      </w:rPr>
    </w:lvl>
    <w:lvl w:ilvl="4" w:tplc="2332A5BA" w:tentative="1">
      <w:start w:val="1"/>
      <w:numFmt w:val="bullet"/>
      <w:lvlText w:val="o"/>
      <w:lvlJc w:val="left"/>
      <w:pPr>
        <w:ind w:left="3600" w:hanging="360"/>
      </w:pPr>
      <w:rPr>
        <w:rFonts w:ascii="Courier New" w:hAnsi="Courier New" w:cs="Courier New" w:hint="default"/>
      </w:rPr>
    </w:lvl>
    <w:lvl w:ilvl="5" w:tplc="540E3302" w:tentative="1">
      <w:start w:val="1"/>
      <w:numFmt w:val="bullet"/>
      <w:lvlText w:val=""/>
      <w:lvlJc w:val="left"/>
      <w:pPr>
        <w:ind w:left="4320" w:hanging="360"/>
      </w:pPr>
      <w:rPr>
        <w:rFonts w:ascii="Wingdings" w:hAnsi="Wingdings" w:hint="default"/>
      </w:rPr>
    </w:lvl>
    <w:lvl w:ilvl="6" w:tplc="5E1CE54A" w:tentative="1">
      <w:start w:val="1"/>
      <w:numFmt w:val="bullet"/>
      <w:lvlText w:val=""/>
      <w:lvlJc w:val="left"/>
      <w:pPr>
        <w:ind w:left="5040" w:hanging="360"/>
      </w:pPr>
      <w:rPr>
        <w:rFonts w:ascii="Symbol" w:hAnsi="Symbol" w:hint="default"/>
      </w:rPr>
    </w:lvl>
    <w:lvl w:ilvl="7" w:tplc="CA26AAD8" w:tentative="1">
      <w:start w:val="1"/>
      <w:numFmt w:val="bullet"/>
      <w:lvlText w:val="o"/>
      <w:lvlJc w:val="left"/>
      <w:pPr>
        <w:ind w:left="5760" w:hanging="360"/>
      </w:pPr>
      <w:rPr>
        <w:rFonts w:ascii="Courier New" w:hAnsi="Courier New" w:cs="Courier New" w:hint="default"/>
      </w:rPr>
    </w:lvl>
    <w:lvl w:ilvl="8" w:tplc="96328168" w:tentative="1">
      <w:start w:val="1"/>
      <w:numFmt w:val="bullet"/>
      <w:lvlText w:val=""/>
      <w:lvlJc w:val="left"/>
      <w:pPr>
        <w:ind w:left="6480" w:hanging="360"/>
      </w:pPr>
      <w:rPr>
        <w:rFonts w:ascii="Wingdings" w:hAnsi="Wingdings" w:hint="default"/>
      </w:rPr>
    </w:lvl>
  </w:abstractNum>
  <w:abstractNum w:abstractNumId="11" w15:restartNumberingAfterBreak="0">
    <w:nsid w:val="3F1D7D24"/>
    <w:multiLevelType w:val="hybridMultilevel"/>
    <w:tmpl w:val="1E3643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E62BEC"/>
    <w:multiLevelType w:val="hybridMultilevel"/>
    <w:tmpl w:val="1850060A"/>
    <w:lvl w:ilvl="0" w:tplc="D97AB3E2">
      <w:start w:val="1"/>
      <w:numFmt w:val="bullet"/>
      <w:lvlText w:val=""/>
      <w:lvlJc w:val="left"/>
      <w:pPr>
        <w:ind w:left="720" w:hanging="360"/>
      </w:pPr>
      <w:rPr>
        <w:rFonts w:ascii="Symbol" w:hAnsi="Symbol" w:hint="default"/>
      </w:rPr>
    </w:lvl>
    <w:lvl w:ilvl="1" w:tplc="52BC82B4">
      <w:start w:val="1"/>
      <w:numFmt w:val="bullet"/>
      <w:lvlText w:val="o"/>
      <w:lvlJc w:val="left"/>
      <w:pPr>
        <w:ind w:left="1440" w:hanging="360"/>
      </w:pPr>
      <w:rPr>
        <w:rFonts w:ascii="Courier New" w:hAnsi="Courier New" w:cs="Courier New" w:hint="default"/>
      </w:rPr>
    </w:lvl>
    <w:lvl w:ilvl="2" w:tplc="A69AFB38" w:tentative="1">
      <w:start w:val="1"/>
      <w:numFmt w:val="bullet"/>
      <w:lvlText w:val=""/>
      <w:lvlJc w:val="left"/>
      <w:pPr>
        <w:ind w:left="2160" w:hanging="360"/>
      </w:pPr>
      <w:rPr>
        <w:rFonts w:ascii="Wingdings" w:hAnsi="Wingdings" w:hint="default"/>
      </w:rPr>
    </w:lvl>
    <w:lvl w:ilvl="3" w:tplc="5AF0004E" w:tentative="1">
      <w:start w:val="1"/>
      <w:numFmt w:val="bullet"/>
      <w:lvlText w:val=""/>
      <w:lvlJc w:val="left"/>
      <w:pPr>
        <w:ind w:left="2880" w:hanging="360"/>
      </w:pPr>
      <w:rPr>
        <w:rFonts w:ascii="Symbol" w:hAnsi="Symbol" w:hint="default"/>
      </w:rPr>
    </w:lvl>
    <w:lvl w:ilvl="4" w:tplc="190A112E" w:tentative="1">
      <w:start w:val="1"/>
      <w:numFmt w:val="bullet"/>
      <w:lvlText w:val="o"/>
      <w:lvlJc w:val="left"/>
      <w:pPr>
        <w:ind w:left="3600" w:hanging="360"/>
      </w:pPr>
      <w:rPr>
        <w:rFonts w:ascii="Courier New" w:hAnsi="Courier New" w:cs="Courier New" w:hint="default"/>
      </w:rPr>
    </w:lvl>
    <w:lvl w:ilvl="5" w:tplc="8B6E854E" w:tentative="1">
      <w:start w:val="1"/>
      <w:numFmt w:val="bullet"/>
      <w:lvlText w:val=""/>
      <w:lvlJc w:val="left"/>
      <w:pPr>
        <w:ind w:left="4320" w:hanging="360"/>
      </w:pPr>
      <w:rPr>
        <w:rFonts w:ascii="Wingdings" w:hAnsi="Wingdings" w:hint="default"/>
      </w:rPr>
    </w:lvl>
    <w:lvl w:ilvl="6" w:tplc="708287A8" w:tentative="1">
      <w:start w:val="1"/>
      <w:numFmt w:val="bullet"/>
      <w:lvlText w:val=""/>
      <w:lvlJc w:val="left"/>
      <w:pPr>
        <w:ind w:left="5040" w:hanging="360"/>
      </w:pPr>
      <w:rPr>
        <w:rFonts w:ascii="Symbol" w:hAnsi="Symbol" w:hint="default"/>
      </w:rPr>
    </w:lvl>
    <w:lvl w:ilvl="7" w:tplc="C2E2F5A2" w:tentative="1">
      <w:start w:val="1"/>
      <w:numFmt w:val="bullet"/>
      <w:lvlText w:val="o"/>
      <w:lvlJc w:val="left"/>
      <w:pPr>
        <w:ind w:left="5760" w:hanging="360"/>
      </w:pPr>
      <w:rPr>
        <w:rFonts w:ascii="Courier New" w:hAnsi="Courier New" w:cs="Courier New" w:hint="default"/>
      </w:rPr>
    </w:lvl>
    <w:lvl w:ilvl="8" w:tplc="D9286850" w:tentative="1">
      <w:start w:val="1"/>
      <w:numFmt w:val="bullet"/>
      <w:lvlText w:val=""/>
      <w:lvlJc w:val="left"/>
      <w:pPr>
        <w:ind w:left="6480" w:hanging="360"/>
      </w:pPr>
      <w:rPr>
        <w:rFonts w:ascii="Wingdings" w:hAnsi="Wingdings" w:hint="default"/>
      </w:rPr>
    </w:lvl>
  </w:abstractNum>
  <w:abstractNum w:abstractNumId="13" w15:restartNumberingAfterBreak="0">
    <w:nsid w:val="46A3186E"/>
    <w:multiLevelType w:val="hybridMultilevel"/>
    <w:tmpl w:val="EA52FBF8"/>
    <w:lvl w:ilvl="0" w:tplc="04B4E5B8">
      <w:start w:val="1"/>
      <w:numFmt w:val="decimal"/>
      <w:lvlText w:val="%1."/>
      <w:lvlJc w:val="left"/>
      <w:pPr>
        <w:ind w:left="720" w:hanging="360"/>
      </w:pPr>
    </w:lvl>
    <w:lvl w:ilvl="1" w:tplc="48020862" w:tentative="1">
      <w:start w:val="1"/>
      <w:numFmt w:val="lowerLetter"/>
      <w:lvlText w:val="%2."/>
      <w:lvlJc w:val="left"/>
      <w:pPr>
        <w:ind w:left="1440" w:hanging="360"/>
      </w:pPr>
    </w:lvl>
    <w:lvl w:ilvl="2" w:tplc="DD44207C" w:tentative="1">
      <w:start w:val="1"/>
      <w:numFmt w:val="lowerRoman"/>
      <w:lvlText w:val="%3."/>
      <w:lvlJc w:val="right"/>
      <w:pPr>
        <w:ind w:left="2160" w:hanging="180"/>
      </w:pPr>
    </w:lvl>
    <w:lvl w:ilvl="3" w:tplc="931070FA" w:tentative="1">
      <w:start w:val="1"/>
      <w:numFmt w:val="decimal"/>
      <w:lvlText w:val="%4."/>
      <w:lvlJc w:val="left"/>
      <w:pPr>
        <w:ind w:left="2880" w:hanging="360"/>
      </w:pPr>
    </w:lvl>
    <w:lvl w:ilvl="4" w:tplc="BEDEF0F0" w:tentative="1">
      <w:start w:val="1"/>
      <w:numFmt w:val="lowerLetter"/>
      <w:lvlText w:val="%5."/>
      <w:lvlJc w:val="left"/>
      <w:pPr>
        <w:ind w:left="3600" w:hanging="360"/>
      </w:pPr>
    </w:lvl>
    <w:lvl w:ilvl="5" w:tplc="BFEC7B44" w:tentative="1">
      <w:start w:val="1"/>
      <w:numFmt w:val="lowerRoman"/>
      <w:lvlText w:val="%6."/>
      <w:lvlJc w:val="right"/>
      <w:pPr>
        <w:ind w:left="4320" w:hanging="180"/>
      </w:pPr>
    </w:lvl>
    <w:lvl w:ilvl="6" w:tplc="4AFCF430" w:tentative="1">
      <w:start w:val="1"/>
      <w:numFmt w:val="decimal"/>
      <w:lvlText w:val="%7."/>
      <w:lvlJc w:val="left"/>
      <w:pPr>
        <w:ind w:left="5040" w:hanging="360"/>
      </w:pPr>
    </w:lvl>
    <w:lvl w:ilvl="7" w:tplc="5ED43EE0" w:tentative="1">
      <w:start w:val="1"/>
      <w:numFmt w:val="lowerLetter"/>
      <w:lvlText w:val="%8."/>
      <w:lvlJc w:val="left"/>
      <w:pPr>
        <w:ind w:left="5760" w:hanging="360"/>
      </w:pPr>
    </w:lvl>
    <w:lvl w:ilvl="8" w:tplc="85B4A94A" w:tentative="1">
      <w:start w:val="1"/>
      <w:numFmt w:val="lowerRoman"/>
      <w:lvlText w:val="%9."/>
      <w:lvlJc w:val="right"/>
      <w:pPr>
        <w:ind w:left="6480" w:hanging="180"/>
      </w:pPr>
    </w:lvl>
  </w:abstractNum>
  <w:abstractNum w:abstractNumId="14" w15:restartNumberingAfterBreak="0">
    <w:nsid w:val="4CC60BEF"/>
    <w:multiLevelType w:val="hybridMultilevel"/>
    <w:tmpl w:val="207E0C00"/>
    <w:lvl w:ilvl="0" w:tplc="D11244C2">
      <w:start w:val="1"/>
      <w:numFmt w:val="decimal"/>
      <w:lvlText w:val="%1."/>
      <w:lvlJc w:val="left"/>
      <w:pPr>
        <w:ind w:left="720" w:hanging="360"/>
      </w:pPr>
    </w:lvl>
    <w:lvl w:ilvl="1" w:tplc="2720758C" w:tentative="1">
      <w:start w:val="1"/>
      <w:numFmt w:val="lowerLetter"/>
      <w:lvlText w:val="%2."/>
      <w:lvlJc w:val="left"/>
      <w:pPr>
        <w:ind w:left="1440" w:hanging="360"/>
      </w:pPr>
    </w:lvl>
    <w:lvl w:ilvl="2" w:tplc="218445EE" w:tentative="1">
      <w:start w:val="1"/>
      <w:numFmt w:val="lowerRoman"/>
      <w:lvlText w:val="%3."/>
      <w:lvlJc w:val="right"/>
      <w:pPr>
        <w:ind w:left="2160" w:hanging="180"/>
      </w:pPr>
    </w:lvl>
    <w:lvl w:ilvl="3" w:tplc="136C7588" w:tentative="1">
      <w:start w:val="1"/>
      <w:numFmt w:val="decimal"/>
      <w:lvlText w:val="%4."/>
      <w:lvlJc w:val="left"/>
      <w:pPr>
        <w:ind w:left="2880" w:hanging="360"/>
      </w:pPr>
    </w:lvl>
    <w:lvl w:ilvl="4" w:tplc="631A69BA" w:tentative="1">
      <w:start w:val="1"/>
      <w:numFmt w:val="lowerLetter"/>
      <w:lvlText w:val="%5."/>
      <w:lvlJc w:val="left"/>
      <w:pPr>
        <w:ind w:left="3600" w:hanging="360"/>
      </w:pPr>
    </w:lvl>
    <w:lvl w:ilvl="5" w:tplc="A21C913A" w:tentative="1">
      <w:start w:val="1"/>
      <w:numFmt w:val="lowerRoman"/>
      <w:lvlText w:val="%6."/>
      <w:lvlJc w:val="right"/>
      <w:pPr>
        <w:ind w:left="4320" w:hanging="180"/>
      </w:pPr>
    </w:lvl>
    <w:lvl w:ilvl="6" w:tplc="D9E236C2" w:tentative="1">
      <w:start w:val="1"/>
      <w:numFmt w:val="decimal"/>
      <w:lvlText w:val="%7."/>
      <w:lvlJc w:val="left"/>
      <w:pPr>
        <w:ind w:left="5040" w:hanging="360"/>
      </w:pPr>
    </w:lvl>
    <w:lvl w:ilvl="7" w:tplc="24DED262" w:tentative="1">
      <w:start w:val="1"/>
      <w:numFmt w:val="lowerLetter"/>
      <w:lvlText w:val="%8."/>
      <w:lvlJc w:val="left"/>
      <w:pPr>
        <w:ind w:left="5760" w:hanging="360"/>
      </w:pPr>
    </w:lvl>
    <w:lvl w:ilvl="8" w:tplc="8E1E7E96" w:tentative="1">
      <w:start w:val="1"/>
      <w:numFmt w:val="lowerRoman"/>
      <w:lvlText w:val="%9."/>
      <w:lvlJc w:val="right"/>
      <w:pPr>
        <w:ind w:left="6480" w:hanging="180"/>
      </w:pPr>
    </w:lvl>
  </w:abstractNum>
  <w:abstractNum w:abstractNumId="15" w15:restartNumberingAfterBreak="0">
    <w:nsid w:val="4DE05724"/>
    <w:multiLevelType w:val="hybridMultilevel"/>
    <w:tmpl w:val="B71C2DD4"/>
    <w:lvl w:ilvl="0" w:tplc="B000A4DE">
      <w:start w:val="1"/>
      <w:numFmt w:val="decimal"/>
      <w:lvlText w:val="%1."/>
      <w:lvlJc w:val="left"/>
      <w:pPr>
        <w:ind w:left="720" w:hanging="360"/>
      </w:pPr>
    </w:lvl>
    <w:lvl w:ilvl="1" w:tplc="8AF0AAE4" w:tentative="1">
      <w:start w:val="1"/>
      <w:numFmt w:val="lowerLetter"/>
      <w:lvlText w:val="%2."/>
      <w:lvlJc w:val="left"/>
      <w:pPr>
        <w:ind w:left="1440" w:hanging="360"/>
      </w:pPr>
    </w:lvl>
    <w:lvl w:ilvl="2" w:tplc="A0066C82" w:tentative="1">
      <w:start w:val="1"/>
      <w:numFmt w:val="lowerRoman"/>
      <w:lvlText w:val="%3."/>
      <w:lvlJc w:val="right"/>
      <w:pPr>
        <w:ind w:left="2160" w:hanging="180"/>
      </w:pPr>
    </w:lvl>
    <w:lvl w:ilvl="3" w:tplc="44DADE28" w:tentative="1">
      <w:start w:val="1"/>
      <w:numFmt w:val="decimal"/>
      <w:lvlText w:val="%4."/>
      <w:lvlJc w:val="left"/>
      <w:pPr>
        <w:ind w:left="2880" w:hanging="360"/>
      </w:pPr>
    </w:lvl>
    <w:lvl w:ilvl="4" w:tplc="5914C4C0" w:tentative="1">
      <w:start w:val="1"/>
      <w:numFmt w:val="lowerLetter"/>
      <w:lvlText w:val="%5."/>
      <w:lvlJc w:val="left"/>
      <w:pPr>
        <w:ind w:left="3600" w:hanging="360"/>
      </w:pPr>
    </w:lvl>
    <w:lvl w:ilvl="5" w:tplc="6E6A626A" w:tentative="1">
      <w:start w:val="1"/>
      <w:numFmt w:val="lowerRoman"/>
      <w:lvlText w:val="%6."/>
      <w:lvlJc w:val="right"/>
      <w:pPr>
        <w:ind w:left="4320" w:hanging="180"/>
      </w:pPr>
    </w:lvl>
    <w:lvl w:ilvl="6" w:tplc="F2705620" w:tentative="1">
      <w:start w:val="1"/>
      <w:numFmt w:val="decimal"/>
      <w:lvlText w:val="%7."/>
      <w:lvlJc w:val="left"/>
      <w:pPr>
        <w:ind w:left="5040" w:hanging="360"/>
      </w:pPr>
    </w:lvl>
    <w:lvl w:ilvl="7" w:tplc="5E262AA0" w:tentative="1">
      <w:start w:val="1"/>
      <w:numFmt w:val="lowerLetter"/>
      <w:lvlText w:val="%8."/>
      <w:lvlJc w:val="left"/>
      <w:pPr>
        <w:ind w:left="5760" w:hanging="360"/>
      </w:pPr>
    </w:lvl>
    <w:lvl w:ilvl="8" w:tplc="80E0B2D6" w:tentative="1">
      <w:start w:val="1"/>
      <w:numFmt w:val="lowerRoman"/>
      <w:lvlText w:val="%9."/>
      <w:lvlJc w:val="right"/>
      <w:pPr>
        <w:ind w:left="6480" w:hanging="180"/>
      </w:pPr>
    </w:lvl>
  </w:abstractNum>
  <w:abstractNum w:abstractNumId="16" w15:restartNumberingAfterBreak="0">
    <w:nsid w:val="535537D6"/>
    <w:multiLevelType w:val="hybridMultilevel"/>
    <w:tmpl w:val="1160F1DE"/>
    <w:lvl w:ilvl="0" w:tplc="8786BA26">
      <w:start w:val="1"/>
      <w:numFmt w:val="bullet"/>
      <w:lvlText w:val="o"/>
      <w:lvlJc w:val="left"/>
      <w:pPr>
        <w:ind w:left="720" w:hanging="360"/>
      </w:pPr>
      <w:rPr>
        <w:rFonts w:ascii="Courier New" w:hAnsi="Courier New" w:cs="Courier New" w:hint="default"/>
      </w:rPr>
    </w:lvl>
    <w:lvl w:ilvl="1" w:tplc="8786BA26">
      <w:start w:val="1"/>
      <w:numFmt w:val="bullet"/>
      <w:lvlText w:val="o"/>
      <w:lvlJc w:val="left"/>
      <w:pPr>
        <w:ind w:left="1440" w:hanging="360"/>
      </w:pPr>
      <w:rPr>
        <w:rFonts w:ascii="Courier New" w:hAnsi="Courier New" w:cs="Courier New" w:hint="default"/>
      </w:rPr>
    </w:lvl>
    <w:lvl w:ilvl="2" w:tplc="DB2831F8" w:tentative="1">
      <w:start w:val="1"/>
      <w:numFmt w:val="bullet"/>
      <w:lvlText w:val=""/>
      <w:lvlJc w:val="left"/>
      <w:pPr>
        <w:ind w:left="2160" w:hanging="360"/>
      </w:pPr>
      <w:rPr>
        <w:rFonts w:ascii="Wingdings" w:hAnsi="Wingdings" w:hint="default"/>
      </w:rPr>
    </w:lvl>
    <w:lvl w:ilvl="3" w:tplc="7562D0C4" w:tentative="1">
      <w:start w:val="1"/>
      <w:numFmt w:val="bullet"/>
      <w:lvlText w:val=""/>
      <w:lvlJc w:val="left"/>
      <w:pPr>
        <w:ind w:left="2880" w:hanging="360"/>
      </w:pPr>
      <w:rPr>
        <w:rFonts w:ascii="Symbol" w:hAnsi="Symbol" w:hint="default"/>
      </w:rPr>
    </w:lvl>
    <w:lvl w:ilvl="4" w:tplc="9AB0D396" w:tentative="1">
      <w:start w:val="1"/>
      <w:numFmt w:val="bullet"/>
      <w:lvlText w:val="o"/>
      <w:lvlJc w:val="left"/>
      <w:pPr>
        <w:ind w:left="3600" w:hanging="360"/>
      </w:pPr>
      <w:rPr>
        <w:rFonts w:ascii="Courier New" w:hAnsi="Courier New" w:cs="Courier New" w:hint="default"/>
      </w:rPr>
    </w:lvl>
    <w:lvl w:ilvl="5" w:tplc="AABA3706" w:tentative="1">
      <w:start w:val="1"/>
      <w:numFmt w:val="bullet"/>
      <w:lvlText w:val=""/>
      <w:lvlJc w:val="left"/>
      <w:pPr>
        <w:ind w:left="4320" w:hanging="360"/>
      </w:pPr>
      <w:rPr>
        <w:rFonts w:ascii="Wingdings" w:hAnsi="Wingdings" w:hint="default"/>
      </w:rPr>
    </w:lvl>
    <w:lvl w:ilvl="6" w:tplc="6FA2F494" w:tentative="1">
      <w:start w:val="1"/>
      <w:numFmt w:val="bullet"/>
      <w:lvlText w:val=""/>
      <w:lvlJc w:val="left"/>
      <w:pPr>
        <w:ind w:left="5040" w:hanging="360"/>
      </w:pPr>
      <w:rPr>
        <w:rFonts w:ascii="Symbol" w:hAnsi="Symbol" w:hint="default"/>
      </w:rPr>
    </w:lvl>
    <w:lvl w:ilvl="7" w:tplc="685C2F2C" w:tentative="1">
      <w:start w:val="1"/>
      <w:numFmt w:val="bullet"/>
      <w:lvlText w:val="o"/>
      <w:lvlJc w:val="left"/>
      <w:pPr>
        <w:ind w:left="5760" w:hanging="360"/>
      </w:pPr>
      <w:rPr>
        <w:rFonts w:ascii="Courier New" w:hAnsi="Courier New" w:cs="Courier New" w:hint="default"/>
      </w:rPr>
    </w:lvl>
    <w:lvl w:ilvl="8" w:tplc="2ED2B790" w:tentative="1">
      <w:start w:val="1"/>
      <w:numFmt w:val="bullet"/>
      <w:lvlText w:val=""/>
      <w:lvlJc w:val="left"/>
      <w:pPr>
        <w:ind w:left="6480" w:hanging="360"/>
      </w:pPr>
      <w:rPr>
        <w:rFonts w:ascii="Wingdings" w:hAnsi="Wingdings" w:hint="default"/>
      </w:rPr>
    </w:lvl>
  </w:abstractNum>
  <w:abstractNum w:abstractNumId="17" w15:restartNumberingAfterBreak="0">
    <w:nsid w:val="564A1C81"/>
    <w:multiLevelType w:val="hybridMultilevel"/>
    <w:tmpl w:val="5ACEF488"/>
    <w:lvl w:ilvl="0" w:tplc="2780C440">
      <w:start w:val="1"/>
      <w:numFmt w:val="decimal"/>
      <w:lvlText w:val="%1."/>
      <w:lvlJc w:val="left"/>
      <w:pPr>
        <w:ind w:left="720" w:hanging="360"/>
      </w:pPr>
    </w:lvl>
    <w:lvl w:ilvl="1" w:tplc="4BD6A9BC" w:tentative="1">
      <w:start w:val="1"/>
      <w:numFmt w:val="lowerLetter"/>
      <w:lvlText w:val="%2."/>
      <w:lvlJc w:val="left"/>
      <w:pPr>
        <w:ind w:left="1440" w:hanging="360"/>
      </w:pPr>
    </w:lvl>
    <w:lvl w:ilvl="2" w:tplc="05D06594" w:tentative="1">
      <w:start w:val="1"/>
      <w:numFmt w:val="lowerRoman"/>
      <w:lvlText w:val="%3."/>
      <w:lvlJc w:val="right"/>
      <w:pPr>
        <w:ind w:left="2160" w:hanging="180"/>
      </w:pPr>
    </w:lvl>
    <w:lvl w:ilvl="3" w:tplc="574A4C42" w:tentative="1">
      <w:start w:val="1"/>
      <w:numFmt w:val="decimal"/>
      <w:lvlText w:val="%4."/>
      <w:lvlJc w:val="left"/>
      <w:pPr>
        <w:ind w:left="2880" w:hanging="360"/>
      </w:pPr>
    </w:lvl>
    <w:lvl w:ilvl="4" w:tplc="0F0EDBFC" w:tentative="1">
      <w:start w:val="1"/>
      <w:numFmt w:val="lowerLetter"/>
      <w:lvlText w:val="%5."/>
      <w:lvlJc w:val="left"/>
      <w:pPr>
        <w:ind w:left="3600" w:hanging="360"/>
      </w:pPr>
    </w:lvl>
    <w:lvl w:ilvl="5" w:tplc="08E8EB48" w:tentative="1">
      <w:start w:val="1"/>
      <w:numFmt w:val="lowerRoman"/>
      <w:lvlText w:val="%6."/>
      <w:lvlJc w:val="right"/>
      <w:pPr>
        <w:ind w:left="4320" w:hanging="180"/>
      </w:pPr>
    </w:lvl>
    <w:lvl w:ilvl="6" w:tplc="D228E7B0" w:tentative="1">
      <w:start w:val="1"/>
      <w:numFmt w:val="decimal"/>
      <w:lvlText w:val="%7."/>
      <w:lvlJc w:val="left"/>
      <w:pPr>
        <w:ind w:left="5040" w:hanging="360"/>
      </w:pPr>
    </w:lvl>
    <w:lvl w:ilvl="7" w:tplc="C6F42E08" w:tentative="1">
      <w:start w:val="1"/>
      <w:numFmt w:val="lowerLetter"/>
      <w:lvlText w:val="%8."/>
      <w:lvlJc w:val="left"/>
      <w:pPr>
        <w:ind w:left="5760" w:hanging="360"/>
      </w:pPr>
    </w:lvl>
    <w:lvl w:ilvl="8" w:tplc="4B56A7FE" w:tentative="1">
      <w:start w:val="1"/>
      <w:numFmt w:val="lowerRoman"/>
      <w:lvlText w:val="%9."/>
      <w:lvlJc w:val="right"/>
      <w:pPr>
        <w:ind w:left="6480" w:hanging="180"/>
      </w:pPr>
    </w:lvl>
  </w:abstractNum>
  <w:abstractNum w:abstractNumId="18" w15:restartNumberingAfterBreak="0">
    <w:nsid w:val="56780ED7"/>
    <w:multiLevelType w:val="hybridMultilevel"/>
    <w:tmpl w:val="C86A4228"/>
    <w:lvl w:ilvl="0" w:tplc="BE622876">
      <w:start w:val="1"/>
      <w:numFmt w:val="bullet"/>
      <w:lvlText w:val=""/>
      <w:lvlJc w:val="left"/>
      <w:pPr>
        <w:ind w:left="720" w:hanging="360"/>
      </w:pPr>
      <w:rPr>
        <w:rFonts w:ascii="Symbol" w:hAnsi="Symbol" w:hint="default"/>
      </w:rPr>
    </w:lvl>
    <w:lvl w:ilvl="1" w:tplc="A392A024">
      <w:start w:val="1"/>
      <w:numFmt w:val="bullet"/>
      <w:lvlText w:val="o"/>
      <w:lvlJc w:val="left"/>
      <w:pPr>
        <w:ind w:left="1440" w:hanging="360"/>
      </w:pPr>
      <w:rPr>
        <w:rFonts w:ascii="Courier New" w:hAnsi="Courier New" w:cs="Courier New" w:hint="default"/>
      </w:rPr>
    </w:lvl>
    <w:lvl w:ilvl="2" w:tplc="1450C88C" w:tentative="1">
      <w:start w:val="1"/>
      <w:numFmt w:val="bullet"/>
      <w:lvlText w:val=""/>
      <w:lvlJc w:val="left"/>
      <w:pPr>
        <w:ind w:left="2160" w:hanging="360"/>
      </w:pPr>
      <w:rPr>
        <w:rFonts w:ascii="Wingdings" w:hAnsi="Wingdings" w:hint="default"/>
      </w:rPr>
    </w:lvl>
    <w:lvl w:ilvl="3" w:tplc="27B6C5C0" w:tentative="1">
      <w:start w:val="1"/>
      <w:numFmt w:val="bullet"/>
      <w:lvlText w:val=""/>
      <w:lvlJc w:val="left"/>
      <w:pPr>
        <w:ind w:left="2880" w:hanging="360"/>
      </w:pPr>
      <w:rPr>
        <w:rFonts w:ascii="Symbol" w:hAnsi="Symbol" w:hint="default"/>
      </w:rPr>
    </w:lvl>
    <w:lvl w:ilvl="4" w:tplc="1480C51C" w:tentative="1">
      <w:start w:val="1"/>
      <w:numFmt w:val="bullet"/>
      <w:lvlText w:val="o"/>
      <w:lvlJc w:val="left"/>
      <w:pPr>
        <w:ind w:left="3600" w:hanging="360"/>
      </w:pPr>
      <w:rPr>
        <w:rFonts w:ascii="Courier New" w:hAnsi="Courier New" w:cs="Courier New" w:hint="default"/>
      </w:rPr>
    </w:lvl>
    <w:lvl w:ilvl="5" w:tplc="50B6EB42" w:tentative="1">
      <w:start w:val="1"/>
      <w:numFmt w:val="bullet"/>
      <w:lvlText w:val=""/>
      <w:lvlJc w:val="left"/>
      <w:pPr>
        <w:ind w:left="4320" w:hanging="360"/>
      </w:pPr>
      <w:rPr>
        <w:rFonts w:ascii="Wingdings" w:hAnsi="Wingdings" w:hint="default"/>
      </w:rPr>
    </w:lvl>
    <w:lvl w:ilvl="6" w:tplc="ECEE24A0" w:tentative="1">
      <w:start w:val="1"/>
      <w:numFmt w:val="bullet"/>
      <w:lvlText w:val=""/>
      <w:lvlJc w:val="left"/>
      <w:pPr>
        <w:ind w:left="5040" w:hanging="360"/>
      </w:pPr>
      <w:rPr>
        <w:rFonts w:ascii="Symbol" w:hAnsi="Symbol" w:hint="default"/>
      </w:rPr>
    </w:lvl>
    <w:lvl w:ilvl="7" w:tplc="88BC21AA" w:tentative="1">
      <w:start w:val="1"/>
      <w:numFmt w:val="bullet"/>
      <w:lvlText w:val="o"/>
      <w:lvlJc w:val="left"/>
      <w:pPr>
        <w:ind w:left="5760" w:hanging="360"/>
      </w:pPr>
      <w:rPr>
        <w:rFonts w:ascii="Courier New" w:hAnsi="Courier New" w:cs="Courier New" w:hint="default"/>
      </w:rPr>
    </w:lvl>
    <w:lvl w:ilvl="8" w:tplc="F1A62F3C" w:tentative="1">
      <w:start w:val="1"/>
      <w:numFmt w:val="bullet"/>
      <w:lvlText w:val=""/>
      <w:lvlJc w:val="left"/>
      <w:pPr>
        <w:ind w:left="6480" w:hanging="360"/>
      </w:pPr>
      <w:rPr>
        <w:rFonts w:ascii="Wingdings" w:hAnsi="Wingdings" w:hint="default"/>
      </w:rPr>
    </w:lvl>
  </w:abstractNum>
  <w:abstractNum w:abstractNumId="19" w15:restartNumberingAfterBreak="0">
    <w:nsid w:val="5E01205E"/>
    <w:multiLevelType w:val="hybridMultilevel"/>
    <w:tmpl w:val="D8109B96"/>
    <w:lvl w:ilvl="0" w:tplc="6AA6E938">
      <w:start w:val="1"/>
      <w:numFmt w:val="bullet"/>
      <w:lvlText w:val=""/>
      <w:lvlJc w:val="left"/>
      <w:pPr>
        <w:ind w:left="720" w:hanging="360"/>
      </w:pPr>
      <w:rPr>
        <w:rFonts w:ascii="Symbol" w:hAnsi="Symbol" w:hint="default"/>
      </w:rPr>
    </w:lvl>
    <w:lvl w:ilvl="1" w:tplc="9D86ADFC" w:tentative="1">
      <w:start w:val="1"/>
      <w:numFmt w:val="bullet"/>
      <w:lvlText w:val="o"/>
      <w:lvlJc w:val="left"/>
      <w:pPr>
        <w:ind w:left="1440" w:hanging="360"/>
      </w:pPr>
      <w:rPr>
        <w:rFonts w:ascii="Courier New" w:hAnsi="Courier New" w:cs="Courier New" w:hint="default"/>
      </w:rPr>
    </w:lvl>
    <w:lvl w:ilvl="2" w:tplc="511AA93E" w:tentative="1">
      <w:start w:val="1"/>
      <w:numFmt w:val="bullet"/>
      <w:lvlText w:val=""/>
      <w:lvlJc w:val="left"/>
      <w:pPr>
        <w:ind w:left="2160" w:hanging="360"/>
      </w:pPr>
      <w:rPr>
        <w:rFonts w:ascii="Wingdings" w:hAnsi="Wingdings" w:hint="default"/>
      </w:rPr>
    </w:lvl>
    <w:lvl w:ilvl="3" w:tplc="5BEE0F1A" w:tentative="1">
      <w:start w:val="1"/>
      <w:numFmt w:val="bullet"/>
      <w:lvlText w:val=""/>
      <w:lvlJc w:val="left"/>
      <w:pPr>
        <w:ind w:left="2880" w:hanging="360"/>
      </w:pPr>
      <w:rPr>
        <w:rFonts w:ascii="Symbol" w:hAnsi="Symbol" w:hint="default"/>
      </w:rPr>
    </w:lvl>
    <w:lvl w:ilvl="4" w:tplc="B74C7C82" w:tentative="1">
      <w:start w:val="1"/>
      <w:numFmt w:val="bullet"/>
      <w:lvlText w:val="o"/>
      <w:lvlJc w:val="left"/>
      <w:pPr>
        <w:ind w:left="3600" w:hanging="360"/>
      </w:pPr>
      <w:rPr>
        <w:rFonts w:ascii="Courier New" w:hAnsi="Courier New" w:cs="Courier New" w:hint="default"/>
      </w:rPr>
    </w:lvl>
    <w:lvl w:ilvl="5" w:tplc="EC38B520" w:tentative="1">
      <w:start w:val="1"/>
      <w:numFmt w:val="bullet"/>
      <w:lvlText w:val=""/>
      <w:lvlJc w:val="left"/>
      <w:pPr>
        <w:ind w:left="4320" w:hanging="360"/>
      </w:pPr>
      <w:rPr>
        <w:rFonts w:ascii="Wingdings" w:hAnsi="Wingdings" w:hint="default"/>
      </w:rPr>
    </w:lvl>
    <w:lvl w:ilvl="6" w:tplc="0A62BAA2" w:tentative="1">
      <w:start w:val="1"/>
      <w:numFmt w:val="bullet"/>
      <w:lvlText w:val=""/>
      <w:lvlJc w:val="left"/>
      <w:pPr>
        <w:ind w:left="5040" w:hanging="360"/>
      </w:pPr>
      <w:rPr>
        <w:rFonts w:ascii="Symbol" w:hAnsi="Symbol" w:hint="default"/>
      </w:rPr>
    </w:lvl>
    <w:lvl w:ilvl="7" w:tplc="66427596" w:tentative="1">
      <w:start w:val="1"/>
      <w:numFmt w:val="bullet"/>
      <w:lvlText w:val="o"/>
      <w:lvlJc w:val="left"/>
      <w:pPr>
        <w:ind w:left="5760" w:hanging="360"/>
      </w:pPr>
      <w:rPr>
        <w:rFonts w:ascii="Courier New" w:hAnsi="Courier New" w:cs="Courier New" w:hint="default"/>
      </w:rPr>
    </w:lvl>
    <w:lvl w:ilvl="8" w:tplc="87A2D10A" w:tentative="1">
      <w:start w:val="1"/>
      <w:numFmt w:val="bullet"/>
      <w:lvlText w:val=""/>
      <w:lvlJc w:val="left"/>
      <w:pPr>
        <w:ind w:left="6480" w:hanging="360"/>
      </w:pPr>
      <w:rPr>
        <w:rFonts w:ascii="Wingdings" w:hAnsi="Wingdings" w:hint="default"/>
      </w:rPr>
    </w:lvl>
  </w:abstractNum>
  <w:abstractNum w:abstractNumId="20" w15:restartNumberingAfterBreak="0">
    <w:nsid w:val="62CE50FC"/>
    <w:multiLevelType w:val="hybridMultilevel"/>
    <w:tmpl w:val="5F1C4612"/>
    <w:lvl w:ilvl="0" w:tplc="956254C2">
      <w:start w:val="1"/>
      <w:numFmt w:val="bullet"/>
      <w:lvlText w:val=""/>
      <w:lvlJc w:val="left"/>
      <w:pPr>
        <w:ind w:left="720" w:hanging="360"/>
      </w:pPr>
      <w:rPr>
        <w:rFonts w:ascii="Symbol" w:hAnsi="Symbol" w:hint="default"/>
      </w:rPr>
    </w:lvl>
    <w:lvl w:ilvl="1" w:tplc="F3188538">
      <w:start w:val="1"/>
      <w:numFmt w:val="bullet"/>
      <w:lvlText w:val=""/>
      <w:lvlJc w:val="left"/>
      <w:pPr>
        <w:ind w:left="1440" w:hanging="360"/>
      </w:pPr>
      <w:rPr>
        <w:rFonts w:ascii="Symbol" w:hAnsi="Symbol" w:hint="default"/>
      </w:rPr>
    </w:lvl>
    <w:lvl w:ilvl="2" w:tplc="4780521C" w:tentative="1">
      <w:start w:val="1"/>
      <w:numFmt w:val="bullet"/>
      <w:lvlText w:val=""/>
      <w:lvlJc w:val="left"/>
      <w:pPr>
        <w:ind w:left="2160" w:hanging="360"/>
      </w:pPr>
      <w:rPr>
        <w:rFonts w:ascii="Wingdings" w:hAnsi="Wingdings" w:hint="default"/>
      </w:rPr>
    </w:lvl>
    <w:lvl w:ilvl="3" w:tplc="538C92E0" w:tentative="1">
      <w:start w:val="1"/>
      <w:numFmt w:val="bullet"/>
      <w:lvlText w:val=""/>
      <w:lvlJc w:val="left"/>
      <w:pPr>
        <w:ind w:left="2880" w:hanging="360"/>
      </w:pPr>
      <w:rPr>
        <w:rFonts w:ascii="Symbol" w:hAnsi="Symbol" w:hint="default"/>
      </w:rPr>
    </w:lvl>
    <w:lvl w:ilvl="4" w:tplc="1FFEAF08" w:tentative="1">
      <w:start w:val="1"/>
      <w:numFmt w:val="bullet"/>
      <w:lvlText w:val="o"/>
      <w:lvlJc w:val="left"/>
      <w:pPr>
        <w:ind w:left="3600" w:hanging="360"/>
      </w:pPr>
      <w:rPr>
        <w:rFonts w:ascii="Courier New" w:hAnsi="Courier New" w:cs="Courier New" w:hint="default"/>
      </w:rPr>
    </w:lvl>
    <w:lvl w:ilvl="5" w:tplc="49B4E99E" w:tentative="1">
      <w:start w:val="1"/>
      <w:numFmt w:val="bullet"/>
      <w:lvlText w:val=""/>
      <w:lvlJc w:val="left"/>
      <w:pPr>
        <w:ind w:left="4320" w:hanging="360"/>
      </w:pPr>
      <w:rPr>
        <w:rFonts w:ascii="Wingdings" w:hAnsi="Wingdings" w:hint="default"/>
      </w:rPr>
    </w:lvl>
    <w:lvl w:ilvl="6" w:tplc="06A43B58" w:tentative="1">
      <w:start w:val="1"/>
      <w:numFmt w:val="bullet"/>
      <w:lvlText w:val=""/>
      <w:lvlJc w:val="left"/>
      <w:pPr>
        <w:ind w:left="5040" w:hanging="360"/>
      </w:pPr>
      <w:rPr>
        <w:rFonts w:ascii="Symbol" w:hAnsi="Symbol" w:hint="default"/>
      </w:rPr>
    </w:lvl>
    <w:lvl w:ilvl="7" w:tplc="2EE09070" w:tentative="1">
      <w:start w:val="1"/>
      <w:numFmt w:val="bullet"/>
      <w:lvlText w:val="o"/>
      <w:lvlJc w:val="left"/>
      <w:pPr>
        <w:ind w:left="5760" w:hanging="360"/>
      </w:pPr>
      <w:rPr>
        <w:rFonts w:ascii="Courier New" w:hAnsi="Courier New" w:cs="Courier New" w:hint="default"/>
      </w:rPr>
    </w:lvl>
    <w:lvl w:ilvl="8" w:tplc="A2042636" w:tentative="1">
      <w:start w:val="1"/>
      <w:numFmt w:val="bullet"/>
      <w:lvlText w:val=""/>
      <w:lvlJc w:val="left"/>
      <w:pPr>
        <w:ind w:left="6480" w:hanging="360"/>
      </w:pPr>
      <w:rPr>
        <w:rFonts w:ascii="Wingdings" w:hAnsi="Wingdings" w:hint="default"/>
      </w:rPr>
    </w:lvl>
  </w:abstractNum>
  <w:abstractNum w:abstractNumId="21" w15:restartNumberingAfterBreak="0">
    <w:nsid w:val="62DB4258"/>
    <w:multiLevelType w:val="hybridMultilevel"/>
    <w:tmpl w:val="DFD8DBA0"/>
    <w:lvl w:ilvl="0" w:tplc="FC3AC5D6">
      <w:start w:val="1"/>
      <w:numFmt w:val="bullet"/>
      <w:lvlText w:val=""/>
      <w:lvlJc w:val="left"/>
      <w:pPr>
        <w:ind w:left="720" w:hanging="360"/>
      </w:pPr>
      <w:rPr>
        <w:rFonts w:ascii="Symbol" w:hAnsi="Symbol" w:hint="default"/>
      </w:rPr>
    </w:lvl>
    <w:lvl w:ilvl="1" w:tplc="3CC82970" w:tentative="1">
      <w:start w:val="1"/>
      <w:numFmt w:val="bullet"/>
      <w:lvlText w:val="o"/>
      <w:lvlJc w:val="left"/>
      <w:pPr>
        <w:ind w:left="1440" w:hanging="360"/>
      </w:pPr>
      <w:rPr>
        <w:rFonts w:ascii="Courier New" w:hAnsi="Courier New" w:cs="Courier New" w:hint="default"/>
      </w:rPr>
    </w:lvl>
    <w:lvl w:ilvl="2" w:tplc="3A86A6C8" w:tentative="1">
      <w:start w:val="1"/>
      <w:numFmt w:val="bullet"/>
      <w:lvlText w:val=""/>
      <w:lvlJc w:val="left"/>
      <w:pPr>
        <w:ind w:left="2160" w:hanging="360"/>
      </w:pPr>
      <w:rPr>
        <w:rFonts w:ascii="Wingdings" w:hAnsi="Wingdings" w:hint="default"/>
      </w:rPr>
    </w:lvl>
    <w:lvl w:ilvl="3" w:tplc="D8AAB162" w:tentative="1">
      <w:start w:val="1"/>
      <w:numFmt w:val="bullet"/>
      <w:lvlText w:val=""/>
      <w:lvlJc w:val="left"/>
      <w:pPr>
        <w:ind w:left="2880" w:hanging="360"/>
      </w:pPr>
      <w:rPr>
        <w:rFonts w:ascii="Symbol" w:hAnsi="Symbol" w:hint="default"/>
      </w:rPr>
    </w:lvl>
    <w:lvl w:ilvl="4" w:tplc="78887A14" w:tentative="1">
      <w:start w:val="1"/>
      <w:numFmt w:val="bullet"/>
      <w:lvlText w:val="o"/>
      <w:lvlJc w:val="left"/>
      <w:pPr>
        <w:ind w:left="3600" w:hanging="360"/>
      </w:pPr>
      <w:rPr>
        <w:rFonts w:ascii="Courier New" w:hAnsi="Courier New" w:cs="Courier New" w:hint="default"/>
      </w:rPr>
    </w:lvl>
    <w:lvl w:ilvl="5" w:tplc="ACE43E3C" w:tentative="1">
      <w:start w:val="1"/>
      <w:numFmt w:val="bullet"/>
      <w:lvlText w:val=""/>
      <w:lvlJc w:val="left"/>
      <w:pPr>
        <w:ind w:left="4320" w:hanging="360"/>
      </w:pPr>
      <w:rPr>
        <w:rFonts w:ascii="Wingdings" w:hAnsi="Wingdings" w:hint="default"/>
      </w:rPr>
    </w:lvl>
    <w:lvl w:ilvl="6" w:tplc="F1025ABC" w:tentative="1">
      <w:start w:val="1"/>
      <w:numFmt w:val="bullet"/>
      <w:lvlText w:val=""/>
      <w:lvlJc w:val="left"/>
      <w:pPr>
        <w:ind w:left="5040" w:hanging="360"/>
      </w:pPr>
      <w:rPr>
        <w:rFonts w:ascii="Symbol" w:hAnsi="Symbol" w:hint="default"/>
      </w:rPr>
    </w:lvl>
    <w:lvl w:ilvl="7" w:tplc="4E7441D0" w:tentative="1">
      <w:start w:val="1"/>
      <w:numFmt w:val="bullet"/>
      <w:lvlText w:val="o"/>
      <w:lvlJc w:val="left"/>
      <w:pPr>
        <w:ind w:left="5760" w:hanging="360"/>
      </w:pPr>
      <w:rPr>
        <w:rFonts w:ascii="Courier New" w:hAnsi="Courier New" w:cs="Courier New" w:hint="default"/>
      </w:rPr>
    </w:lvl>
    <w:lvl w:ilvl="8" w:tplc="1A6A957A" w:tentative="1">
      <w:start w:val="1"/>
      <w:numFmt w:val="bullet"/>
      <w:lvlText w:val=""/>
      <w:lvlJc w:val="left"/>
      <w:pPr>
        <w:ind w:left="6480" w:hanging="360"/>
      </w:pPr>
      <w:rPr>
        <w:rFonts w:ascii="Wingdings" w:hAnsi="Wingdings" w:hint="default"/>
      </w:rPr>
    </w:lvl>
  </w:abstractNum>
  <w:abstractNum w:abstractNumId="22" w15:restartNumberingAfterBreak="0">
    <w:nsid w:val="64747AB2"/>
    <w:multiLevelType w:val="hybridMultilevel"/>
    <w:tmpl w:val="AEC0AF8A"/>
    <w:lvl w:ilvl="0" w:tplc="B212D038">
      <w:start w:val="1"/>
      <w:numFmt w:val="decimal"/>
      <w:lvlText w:val="%1."/>
      <w:lvlJc w:val="left"/>
      <w:pPr>
        <w:ind w:left="720" w:hanging="360"/>
      </w:pPr>
    </w:lvl>
    <w:lvl w:ilvl="1" w:tplc="6A2A551A" w:tentative="1">
      <w:start w:val="1"/>
      <w:numFmt w:val="lowerLetter"/>
      <w:lvlText w:val="%2."/>
      <w:lvlJc w:val="left"/>
      <w:pPr>
        <w:ind w:left="1440" w:hanging="360"/>
      </w:pPr>
    </w:lvl>
    <w:lvl w:ilvl="2" w:tplc="3A6491BA" w:tentative="1">
      <w:start w:val="1"/>
      <w:numFmt w:val="lowerRoman"/>
      <w:lvlText w:val="%3."/>
      <w:lvlJc w:val="right"/>
      <w:pPr>
        <w:ind w:left="2160" w:hanging="180"/>
      </w:pPr>
    </w:lvl>
    <w:lvl w:ilvl="3" w:tplc="0756D9B2" w:tentative="1">
      <w:start w:val="1"/>
      <w:numFmt w:val="decimal"/>
      <w:lvlText w:val="%4."/>
      <w:lvlJc w:val="left"/>
      <w:pPr>
        <w:ind w:left="2880" w:hanging="360"/>
      </w:pPr>
    </w:lvl>
    <w:lvl w:ilvl="4" w:tplc="22627A92" w:tentative="1">
      <w:start w:val="1"/>
      <w:numFmt w:val="lowerLetter"/>
      <w:lvlText w:val="%5."/>
      <w:lvlJc w:val="left"/>
      <w:pPr>
        <w:ind w:left="3600" w:hanging="360"/>
      </w:pPr>
    </w:lvl>
    <w:lvl w:ilvl="5" w:tplc="BFE2D9EA" w:tentative="1">
      <w:start w:val="1"/>
      <w:numFmt w:val="lowerRoman"/>
      <w:lvlText w:val="%6."/>
      <w:lvlJc w:val="right"/>
      <w:pPr>
        <w:ind w:left="4320" w:hanging="180"/>
      </w:pPr>
    </w:lvl>
    <w:lvl w:ilvl="6" w:tplc="7F2AFF2A" w:tentative="1">
      <w:start w:val="1"/>
      <w:numFmt w:val="decimal"/>
      <w:lvlText w:val="%7."/>
      <w:lvlJc w:val="left"/>
      <w:pPr>
        <w:ind w:left="5040" w:hanging="360"/>
      </w:pPr>
    </w:lvl>
    <w:lvl w:ilvl="7" w:tplc="74F2EF0E" w:tentative="1">
      <w:start w:val="1"/>
      <w:numFmt w:val="lowerLetter"/>
      <w:lvlText w:val="%8."/>
      <w:lvlJc w:val="left"/>
      <w:pPr>
        <w:ind w:left="5760" w:hanging="360"/>
      </w:pPr>
    </w:lvl>
    <w:lvl w:ilvl="8" w:tplc="83E677B2" w:tentative="1">
      <w:start w:val="1"/>
      <w:numFmt w:val="lowerRoman"/>
      <w:lvlText w:val="%9."/>
      <w:lvlJc w:val="right"/>
      <w:pPr>
        <w:ind w:left="6480" w:hanging="180"/>
      </w:pPr>
    </w:lvl>
  </w:abstractNum>
  <w:abstractNum w:abstractNumId="23" w15:restartNumberingAfterBreak="0">
    <w:nsid w:val="64FD1860"/>
    <w:multiLevelType w:val="hybridMultilevel"/>
    <w:tmpl w:val="B282A562"/>
    <w:lvl w:ilvl="0" w:tplc="0ADA9346">
      <w:start w:val="1"/>
      <w:numFmt w:val="bullet"/>
      <w:lvlText w:val=""/>
      <w:lvlJc w:val="left"/>
      <w:pPr>
        <w:ind w:left="720" w:hanging="360"/>
      </w:pPr>
      <w:rPr>
        <w:rFonts w:ascii="Symbol" w:hAnsi="Symbol" w:hint="default"/>
      </w:rPr>
    </w:lvl>
    <w:lvl w:ilvl="1" w:tplc="8DA80B8E" w:tentative="1">
      <w:start w:val="1"/>
      <w:numFmt w:val="bullet"/>
      <w:lvlText w:val="o"/>
      <w:lvlJc w:val="left"/>
      <w:pPr>
        <w:ind w:left="1440" w:hanging="360"/>
      </w:pPr>
      <w:rPr>
        <w:rFonts w:ascii="Courier New" w:hAnsi="Courier New" w:cs="Courier New" w:hint="default"/>
      </w:rPr>
    </w:lvl>
    <w:lvl w:ilvl="2" w:tplc="B4ACDA0A" w:tentative="1">
      <w:start w:val="1"/>
      <w:numFmt w:val="bullet"/>
      <w:lvlText w:val=""/>
      <w:lvlJc w:val="left"/>
      <w:pPr>
        <w:ind w:left="2160" w:hanging="360"/>
      </w:pPr>
      <w:rPr>
        <w:rFonts w:ascii="Wingdings" w:hAnsi="Wingdings" w:hint="default"/>
      </w:rPr>
    </w:lvl>
    <w:lvl w:ilvl="3" w:tplc="2CA40802" w:tentative="1">
      <w:start w:val="1"/>
      <w:numFmt w:val="bullet"/>
      <w:lvlText w:val=""/>
      <w:lvlJc w:val="left"/>
      <w:pPr>
        <w:ind w:left="2880" w:hanging="360"/>
      </w:pPr>
      <w:rPr>
        <w:rFonts w:ascii="Symbol" w:hAnsi="Symbol" w:hint="default"/>
      </w:rPr>
    </w:lvl>
    <w:lvl w:ilvl="4" w:tplc="71EA7AB6" w:tentative="1">
      <w:start w:val="1"/>
      <w:numFmt w:val="bullet"/>
      <w:lvlText w:val="o"/>
      <w:lvlJc w:val="left"/>
      <w:pPr>
        <w:ind w:left="3600" w:hanging="360"/>
      </w:pPr>
      <w:rPr>
        <w:rFonts w:ascii="Courier New" w:hAnsi="Courier New" w:cs="Courier New" w:hint="default"/>
      </w:rPr>
    </w:lvl>
    <w:lvl w:ilvl="5" w:tplc="FF7030B0" w:tentative="1">
      <w:start w:val="1"/>
      <w:numFmt w:val="bullet"/>
      <w:lvlText w:val=""/>
      <w:lvlJc w:val="left"/>
      <w:pPr>
        <w:ind w:left="4320" w:hanging="360"/>
      </w:pPr>
      <w:rPr>
        <w:rFonts w:ascii="Wingdings" w:hAnsi="Wingdings" w:hint="default"/>
      </w:rPr>
    </w:lvl>
    <w:lvl w:ilvl="6" w:tplc="3FCA7BEA" w:tentative="1">
      <w:start w:val="1"/>
      <w:numFmt w:val="bullet"/>
      <w:lvlText w:val=""/>
      <w:lvlJc w:val="left"/>
      <w:pPr>
        <w:ind w:left="5040" w:hanging="360"/>
      </w:pPr>
      <w:rPr>
        <w:rFonts w:ascii="Symbol" w:hAnsi="Symbol" w:hint="default"/>
      </w:rPr>
    </w:lvl>
    <w:lvl w:ilvl="7" w:tplc="4DD202B6" w:tentative="1">
      <w:start w:val="1"/>
      <w:numFmt w:val="bullet"/>
      <w:lvlText w:val="o"/>
      <w:lvlJc w:val="left"/>
      <w:pPr>
        <w:ind w:left="5760" w:hanging="360"/>
      </w:pPr>
      <w:rPr>
        <w:rFonts w:ascii="Courier New" w:hAnsi="Courier New" w:cs="Courier New" w:hint="default"/>
      </w:rPr>
    </w:lvl>
    <w:lvl w:ilvl="8" w:tplc="4DEE29BE" w:tentative="1">
      <w:start w:val="1"/>
      <w:numFmt w:val="bullet"/>
      <w:lvlText w:val=""/>
      <w:lvlJc w:val="left"/>
      <w:pPr>
        <w:ind w:left="6480" w:hanging="360"/>
      </w:pPr>
      <w:rPr>
        <w:rFonts w:ascii="Wingdings" w:hAnsi="Wingdings" w:hint="default"/>
      </w:rPr>
    </w:lvl>
  </w:abstractNum>
  <w:abstractNum w:abstractNumId="24" w15:restartNumberingAfterBreak="0">
    <w:nsid w:val="716174C7"/>
    <w:multiLevelType w:val="hybridMultilevel"/>
    <w:tmpl w:val="9300D20C"/>
    <w:lvl w:ilvl="0" w:tplc="D01A244E">
      <w:start w:val="1"/>
      <w:numFmt w:val="bullet"/>
      <w:lvlText w:val=""/>
      <w:lvlJc w:val="left"/>
      <w:pPr>
        <w:ind w:left="720" w:hanging="360"/>
      </w:pPr>
      <w:rPr>
        <w:rFonts w:ascii="Symbol" w:hAnsi="Symbol" w:hint="default"/>
      </w:rPr>
    </w:lvl>
    <w:lvl w:ilvl="1" w:tplc="236C2E14" w:tentative="1">
      <w:start w:val="1"/>
      <w:numFmt w:val="bullet"/>
      <w:lvlText w:val="o"/>
      <w:lvlJc w:val="left"/>
      <w:pPr>
        <w:ind w:left="1440" w:hanging="360"/>
      </w:pPr>
      <w:rPr>
        <w:rFonts w:ascii="Courier New" w:hAnsi="Courier New" w:cs="Courier New" w:hint="default"/>
      </w:rPr>
    </w:lvl>
    <w:lvl w:ilvl="2" w:tplc="130C3504" w:tentative="1">
      <w:start w:val="1"/>
      <w:numFmt w:val="bullet"/>
      <w:lvlText w:val=""/>
      <w:lvlJc w:val="left"/>
      <w:pPr>
        <w:ind w:left="2160" w:hanging="360"/>
      </w:pPr>
      <w:rPr>
        <w:rFonts w:ascii="Wingdings" w:hAnsi="Wingdings" w:hint="default"/>
      </w:rPr>
    </w:lvl>
    <w:lvl w:ilvl="3" w:tplc="2082969E" w:tentative="1">
      <w:start w:val="1"/>
      <w:numFmt w:val="bullet"/>
      <w:lvlText w:val=""/>
      <w:lvlJc w:val="left"/>
      <w:pPr>
        <w:ind w:left="2880" w:hanging="360"/>
      </w:pPr>
      <w:rPr>
        <w:rFonts w:ascii="Symbol" w:hAnsi="Symbol" w:hint="default"/>
      </w:rPr>
    </w:lvl>
    <w:lvl w:ilvl="4" w:tplc="AA1EF3CA" w:tentative="1">
      <w:start w:val="1"/>
      <w:numFmt w:val="bullet"/>
      <w:lvlText w:val="o"/>
      <w:lvlJc w:val="left"/>
      <w:pPr>
        <w:ind w:left="3600" w:hanging="360"/>
      </w:pPr>
      <w:rPr>
        <w:rFonts w:ascii="Courier New" w:hAnsi="Courier New" w:cs="Courier New" w:hint="default"/>
      </w:rPr>
    </w:lvl>
    <w:lvl w:ilvl="5" w:tplc="4CE41D9E" w:tentative="1">
      <w:start w:val="1"/>
      <w:numFmt w:val="bullet"/>
      <w:lvlText w:val=""/>
      <w:lvlJc w:val="left"/>
      <w:pPr>
        <w:ind w:left="4320" w:hanging="360"/>
      </w:pPr>
      <w:rPr>
        <w:rFonts w:ascii="Wingdings" w:hAnsi="Wingdings" w:hint="default"/>
      </w:rPr>
    </w:lvl>
    <w:lvl w:ilvl="6" w:tplc="BAB42464" w:tentative="1">
      <w:start w:val="1"/>
      <w:numFmt w:val="bullet"/>
      <w:lvlText w:val=""/>
      <w:lvlJc w:val="left"/>
      <w:pPr>
        <w:ind w:left="5040" w:hanging="360"/>
      </w:pPr>
      <w:rPr>
        <w:rFonts w:ascii="Symbol" w:hAnsi="Symbol" w:hint="default"/>
      </w:rPr>
    </w:lvl>
    <w:lvl w:ilvl="7" w:tplc="83CC8DD2" w:tentative="1">
      <w:start w:val="1"/>
      <w:numFmt w:val="bullet"/>
      <w:lvlText w:val="o"/>
      <w:lvlJc w:val="left"/>
      <w:pPr>
        <w:ind w:left="5760" w:hanging="360"/>
      </w:pPr>
      <w:rPr>
        <w:rFonts w:ascii="Courier New" w:hAnsi="Courier New" w:cs="Courier New" w:hint="default"/>
      </w:rPr>
    </w:lvl>
    <w:lvl w:ilvl="8" w:tplc="46FC9B60" w:tentative="1">
      <w:start w:val="1"/>
      <w:numFmt w:val="bullet"/>
      <w:lvlText w:val=""/>
      <w:lvlJc w:val="left"/>
      <w:pPr>
        <w:ind w:left="6480" w:hanging="360"/>
      </w:pPr>
      <w:rPr>
        <w:rFonts w:ascii="Wingdings" w:hAnsi="Wingdings" w:hint="default"/>
      </w:rPr>
    </w:lvl>
  </w:abstractNum>
  <w:abstractNum w:abstractNumId="25" w15:restartNumberingAfterBreak="0">
    <w:nsid w:val="71F920CA"/>
    <w:multiLevelType w:val="hybridMultilevel"/>
    <w:tmpl w:val="31DC3830"/>
    <w:lvl w:ilvl="0" w:tplc="3CCE0E64">
      <w:start w:val="1"/>
      <w:numFmt w:val="decimal"/>
      <w:lvlText w:val="%1."/>
      <w:lvlJc w:val="left"/>
      <w:pPr>
        <w:ind w:left="720" w:hanging="360"/>
      </w:pPr>
    </w:lvl>
    <w:lvl w:ilvl="1" w:tplc="55E49F76" w:tentative="1">
      <w:start w:val="1"/>
      <w:numFmt w:val="lowerLetter"/>
      <w:lvlText w:val="%2."/>
      <w:lvlJc w:val="left"/>
      <w:pPr>
        <w:ind w:left="1440" w:hanging="360"/>
      </w:pPr>
    </w:lvl>
    <w:lvl w:ilvl="2" w:tplc="F4342DB2" w:tentative="1">
      <w:start w:val="1"/>
      <w:numFmt w:val="lowerRoman"/>
      <w:lvlText w:val="%3."/>
      <w:lvlJc w:val="right"/>
      <w:pPr>
        <w:ind w:left="2160" w:hanging="180"/>
      </w:pPr>
    </w:lvl>
    <w:lvl w:ilvl="3" w:tplc="5A7A6698" w:tentative="1">
      <w:start w:val="1"/>
      <w:numFmt w:val="decimal"/>
      <w:lvlText w:val="%4."/>
      <w:lvlJc w:val="left"/>
      <w:pPr>
        <w:ind w:left="2880" w:hanging="360"/>
      </w:pPr>
    </w:lvl>
    <w:lvl w:ilvl="4" w:tplc="6BB8E2D6" w:tentative="1">
      <w:start w:val="1"/>
      <w:numFmt w:val="lowerLetter"/>
      <w:lvlText w:val="%5."/>
      <w:lvlJc w:val="left"/>
      <w:pPr>
        <w:ind w:left="3600" w:hanging="360"/>
      </w:pPr>
    </w:lvl>
    <w:lvl w:ilvl="5" w:tplc="E6B2CC8E" w:tentative="1">
      <w:start w:val="1"/>
      <w:numFmt w:val="lowerRoman"/>
      <w:lvlText w:val="%6."/>
      <w:lvlJc w:val="right"/>
      <w:pPr>
        <w:ind w:left="4320" w:hanging="180"/>
      </w:pPr>
    </w:lvl>
    <w:lvl w:ilvl="6" w:tplc="F96AFFF6" w:tentative="1">
      <w:start w:val="1"/>
      <w:numFmt w:val="decimal"/>
      <w:lvlText w:val="%7."/>
      <w:lvlJc w:val="left"/>
      <w:pPr>
        <w:ind w:left="5040" w:hanging="360"/>
      </w:pPr>
    </w:lvl>
    <w:lvl w:ilvl="7" w:tplc="3690C574" w:tentative="1">
      <w:start w:val="1"/>
      <w:numFmt w:val="lowerLetter"/>
      <w:lvlText w:val="%8."/>
      <w:lvlJc w:val="left"/>
      <w:pPr>
        <w:ind w:left="5760" w:hanging="360"/>
      </w:pPr>
    </w:lvl>
    <w:lvl w:ilvl="8" w:tplc="7DB2B228" w:tentative="1">
      <w:start w:val="1"/>
      <w:numFmt w:val="lowerRoman"/>
      <w:lvlText w:val="%9."/>
      <w:lvlJc w:val="right"/>
      <w:pPr>
        <w:ind w:left="6480" w:hanging="180"/>
      </w:pPr>
    </w:lvl>
  </w:abstractNum>
  <w:num w:numId="1">
    <w:abstractNumId w:val="21"/>
  </w:num>
  <w:num w:numId="2">
    <w:abstractNumId w:val="18"/>
  </w:num>
  <w:num w:numId="3">
    <w:abstractNumId w:val="12"/>
  </w:num>
  <w:num w:numId="4">
    <w:abstractNumId w:val="7"/>
  </w:num>
  <w:num w:numId="5">
    <w:abstractNumId w:val="24"/>
  </w:num>
  <w:num w:numId="6">
    <w:abstractNumId w:val="19"/>
  </w:num>
  <w:num w:numId="7">
    <w:abstractNumId w:val="5"/>
  </w:num>
  <w:num w:numId="8">
    <w:abstractNumId w:val="10"/>
  </w:num>
  <w:num w:numId="9">
    <w:abstractNumId w:val="1"/>
  </w:num>
  <w:num w:numId="10">
    <w:abstractNumId w:val="2"/>
  </w:num>
  <w:num w:numId="11">
    <w:abstractNumId w:val="20"/>
  </w:num>
  <w:num w:numId="12">
    <w:abstractNumId w:val="3"/>
  </w:num>
  <w:num w:numId="13">
    <w:abstractNumId w:val="0"/>
  </w:num>
  <w:num w:numId="14">
    <w:abstractNumId w:val="25"/>
  </w:num>
  <w:num w:numId="15">
    <w:abstractNumId w:val="23"/>
  </w:num>
  <w:num w:numId="16">
    <w:abstractNumId w:val="13"/>
  </w:num>
  <w:num w:numId="17">
    <w:abstractNumId w:val="15"/>
  </w:num>
  <w:num w:numId="18">
    <w:abstractNumId w:val="4"/>
  </w:num>
  <w:num w:numId="19">
    <w:abstractNumId w:val="14"/>
  </w:num>
  <w:num w:numId="20">
    <w:abstractNumId w:val="17"/>
  </w:num>
  <w:num w:numId="21">
    <w:abstractNumId w:val="22"/>
  </w:num>
  <w:num w:numId="22">
    <w:abstractNumId w:val="16"/>
  </w:num>
  <w:num w:numId="23">
    <w:abstractNumId w:val="8"/>
  </w:num>
  <w:num w:numId="24">
    <w:abstractNumId w:val="6"/>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E8"/>
    <w:rsid w:val="000327CB"/>
    <w:rsid w:val="000419D1"/>
    <w:rsid w:val="0004649A"/>
    <w:rsid w:val="00055FB0"/>
    <w:rsid w:val="000A3806"/>
    <w:rsid w:val="000D45A9"/>
    <w:rsid w:val="00100575"/>
    <w:rsid w:val="00106454"/>
    <w:rsid w:val="0012311C"/>
    <w:rsid w:val="001310AA"/>
    <w:rsid w:val="00136EB7"/>
    <w:rsid w:val="0016272B"/>
    <w:rsid w:val="0018662F"/>
    <w:rsid w:val="0018772D"/>
    <w:rsid w:val="001A0DA8"/>
    <w:rsid w:val="001C0FAA"/>
    <w:rsid w:val="001D10BD"/>
    <w:rsid w:val="001D3BD6"/>
    <w:rsid w:val="001F662A"/>
    <w:rsid w:val="00210425"/>
    <w:rsid w:val="00226C61"/>
    <w:rsid w:val="00241DEF"/>
    <w:rsid w:val="0026447E"/>
    <w:rsid w:val="00266276"/>
    <w:rsid w:val="00266A78"/>
    <w:rsid w:val="00281F7A"/>
    <w:rsid w:val="00283EFB"/>
    <w:rsid w:val="00294C62"/>
    <w:rsid w:val="002A62E0"/>
    <w:rsid w:val="002C1C68"/>
    <w:rsid w:val="002E7DEB"/>
    <w:rsid w:val="00336FE8"/>
    <w:rsid w:val="00337C83"/>
    <w:rsid w:val="003415E5"/>
    <w:rsid w:val="003462D1"/>
    <w:rsid w:val="003647B3"/>
    <w:rsid w:val="003A2662"/>
    <w:rsid w:val="003B562E"/>
    <w:rsid w:val="003F1DD6"/>
    <w:rsid w:val="00431747"/>
    <w:rsid w:val="00435D17"/>
    <w:rsid w:val="00440EC8"/>
    <w:rsid w:val="004573F8"/>
    <w:rsid w:val="00463F7E"/>
    <w:rsid w:val="00481D27"/>
    <w:rsid w:val="00487FFE"/>
    <w:rsid w:val="004C668F"/>
    <w:rsid w:val="004E34BE"/>
    <w:rsid w:val="0050295E"/>
    <w:rsid w:val="00522B3F"/>
    <w:rsid w:val="00530F5E"/>
    <w:rsid w:val="00533160"/>
    <w:rsid w:val="00536EA9"/>
    <w:rsid w:val="00541C68"/>
    <w:rsid w:val="00551962"/>
    <w:rsid w:val="005612F8"/>
    <w:rsid w:val="005A321B"/>
    <w:rsid w:val="005A6C69"/>
    <w:rsid w:val="005B593E"/>
    <w:rsid w:val="005C3BD8"/>
    <w:rsid w:val="005C636C"/>
    <w:rsid w:val="005C7110"/>
    <w:rsid w:val="005D13CA"/>
    <w:rsid w:val="005F2702"/>
    <w:rsid w:val="005F7E2B"/>
    <w:rsid w:val="00602888"/>
    <w:rsid w:val="0060415F"/>
    <w:rsid w:val="006051E9"/>
    <w:rsid w:val="00614CB5"/>
    <w:rsid w:val="00625023"/>
    <w:rsid w:val="00654CC9"/>
    <w:rsid w:val="00655EBC"/>
    <w:rsid w:val="00681BBA"/>
    <w:rsid w:val="00682EA6"/>
    <w:rsid w:val="00683BA7"/>
    <w:rsid w:val="006A1B17"/>
    <w:rsid w:val="006A32B1"/>
    <w:rsid w:val="006B5113"/>
    <w:rsid w:val="006C2094"/>
    <w:rsid w:val="006E7D76"/>
    <w:rsid w:val="00723669"/>
    <w:rsid w:val="0074015D"/>
    <w:rsid w:val="00745A73"/>
    <w:rsid w:val="0076279B"/>
    <w:rsid w:val="0077675A"/>
    <w:rsid w:val="00792428"/>
    <w:rsid w:val="007930BD"/>
    <w:rsid w:val="0079754D"/>
    <w:rsid w:val="007C6233"/>
    <w:rsid w:val="007E45FA"/>
    <w:rsid w:val="00807ADB"/>
    <w:rsid w:val="00820DCD"/>
    <w:rsid w:val="00830AE8"/>
    <w:rsid w:val="00846B8D"/>
    <w:rsid w:val="008649CD"/>
    <w:rsid w:val="00883512"/>
    <w:rsid w:val="00885E57"/>
    <w:rsid w:val="0089081B"/>
    <w:rsid w:val="008B3A2F"/>
    <w:rsid w:val="008F22EC"/>
    <w:rsid w:val="00914E5E"/>
    <w:rsid w:val="0091588F"/>
    <w:rsid w:val="00926097"/>
    <w:rsid w:val="009431A5"/>
    <w:rsid w:val="009434CC"/>
    <w:rsid w:val="00956DEC"/>
    <w:rsid w:val="00957D34"/>
    <w:rsid w:val="0096196E"/>
    <w:rsid w:val="009759C0"/>
    <w:rsid w:val="0097722E"/>
    <w:rsid w:val="00983D95"/>
    <w:rsid w:val="0098588B"/>
    <w:rsid w:val="00997CC6"/>
    <w:rsid w:val="009C61B7"/>
    <w:rsid w:val="009D064E"/>
    <w:rsid w:val="009D6CB7"/>
    <w:rsid w:val="009E4BB1"/>
    <w:rsid w:val="00A50FA7"/>
    <w:rsid w:val="00A53DC0"/>
    <w:rsid w:val="00A704B1"/>
    <w:rsid w:val="00A77D59"/>
    <w:rsid w:val="00A878E0"/>
    <w:rsid w:val="00A964D3"/>
    <w:rsid w:val="00AF26BE"/>
    <w:rsid w:val="00B47493"/>
    <w:rsid w:val="00B66B2B"/>
    <w:rsid w:val="00B80AAC"/>
    <w:rsid w:val="00C11012"/>
    <w:rsid w:val="00C1253C"/>
    <w:rsid w:val="00C27575"/>
    <w:rsid w:val="00C324BE"/>
    <w:rsid w:val="00C52810"/>
    <w:rsid w:val="00CA5719"/>
    <w:rsid w:val="00CB630F"/>
    <w:rsid w:val="00CC4F71"/>
    <w:rsid w:val="00D53074"/>
    <w:rsid w:val="00D64FCC"/>
    <w:rsid w:val="00D91DB1"/>
    <w:rsid w:val="00D93D86"/>
    <w:rsid w:val="00DA27CD"/>
    <w:rsid w:val="00DF1663"/>
    <w:rsid w:val="00E0789E"/>
    <w:rsid w:val="00E34BF6"/>
    <w:rsid w:val="00E558D5"/>
    <w:rsid w:val="00E70E40"/>
    <w:rsid w:val="00EB0161"/>
    <w:rsid w:val="00EC3920"/>
    <w:rsid w:val="00EE255A"/>
    <w:rsid w:val="00F04434"/>
    <w:rsid w:val="00F11557"/>
    <w:rsid w:val="00F147DA"/>
    <w:rsid w:val="00F57010"/>
    <w:rsid w:val="00F5757E"/>
    <w:rsid w:val="00F802D9"/>
    <w:rsid w:val="00F84D2D"/>
    <w:rsid w:val="00F9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47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4C3"/>
    <w:rPr>
      <w:rFonts w:ascii="Tahoma" w:hAnsi="Tahoma" w:cs="Tahoma"/>
      <w:sz w:val="16"/>
      <w:szCs w:val="16"/>
    </w:rPr>
  </w:style>
  <w:style w:type="paragraph" w:styleId="Header">
    <w:name w:val="header"/>
    <w:basedOn w:val="Normal"/>
    <w:link w:val="HeaderChar"/>
    <w:uiPriority w:val="99"/>
    <w:unhideWhenUsed/>
    <w:rsid w:val="00AE3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C3"/>
  </w:style>
  <w:style w:type="paragraph" w:styleId="Footer">
    <w:name w:val="footer"/>
    <w:basedOn w:val="Normal"/>
    <w:link w:val="FooterChar"/>
    <w:uiPriority w:val="99"/>
    <w:unhideWhenUsed/>
    <w:rsid w:val="00AE3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C3"/>
  </w:style>
  <w:style w:type="paragraph" w:styleId="ListParagraph">
    <w:name w:val="List Paragraph"/>
    <w:basedOn w:val="Normal"/>
    <w:uiPriority w:val="34"/>
    <w:qFormat/>
    <w:rsid w:val="000B74A1"/>
    <w:pPr>
      <w:ind w:left="720"/>
      <w:contextualSpacing/>
    </w:pPr>
  </w:style>
  <w:style w:type="character" w:styleId="CommentReference">
    <w:name w:val="annotation reference"/>
    <w:basedOn w:val="DefaultParagraphFont"/>
    <w:uiPriority w:val="99"/>
    <w:semiHidden/>
    <w:unhideWhenUsed/>
    <w:rsid w:val="007F1DB0"/>
    <w:rPr>
      <w:sz w:val="16"/>
      <w:szCs w:val="16"/>
    </w:rPr>
  </w:style>
  <w:style w:type="paragraph" w:styleId="CommentText">
    <w:name w:val="annotation text"/>
    <w:basedOn w:val="Normal"/>
    <w:link w:val="CommentTextChar"/>
    <w:uiPriority w:val="99"/>
    <w:semiHidden/>
    <w:unhideWhenUsed/>
    <w:rsid w:val="007F1DB0"/>
    <w:pPr>
      <w:spacing w:line="240" w:lineRule="auto"/>
    </w:pPr>
    <w:rPr>
      <w:sz w:val="20"/>
      <w:szCs w:val="20"/>
    </w:rPr>
  </w:style>
  <w:style w:type="character" w:customStyle="1" w:styleId="CommentTextChar">
    <w:name w:val="Comment Text Char"/>
    <w:basedOn w:val="DefaultParagraphFont"/>
    <w:link w:val="CommentText"/>
    <w:uiPriority w:val="99"/>
    <w:semiHidden/>
    <w:rsid w:val="007F1DB0"/>
    <w:rPr>
      <w:sz w:val="20"/>
      <w:szCs w:val="20"/>
    </w:rPr>
  </w:style>
  <w:style w:type="paragraph" w:styleId="CommentSubject">
    <w:name w:val="annotation subject"/>
    <w:basedOn w:val="CommentText"/>
    <w:next w:val="CommentText"/>
    <w:link w:val="CommentSubjectChar"/>
    <w:uiPriority w:val="99"/>
    <w:semiHidden/>
    <w:unhideWhenUsed/>
    <w:rsid w:val="007F1DB0"/>
    <w:rPr>
      <w:b/>
      <w:bCs/>
    </w:rPr>
  </w:style>
  <w:style w:type="character" w:customStyle="1" w:styleId="CommentSubjectChar">
    <w:name w:val="Comment Subject Char"/>
    <w:basedOn w:val="CommentTextChar"/>
    <w:link w:val="CommentSubject"/>
    <w:uiPriority w:val="99"/>
    <w:semiHidden/>
    <w:rsid w:val="007F1DB0"/>
    <w:rPr>
      <w:b/>
      <w:bCs/>
      <w:sz w:val="20"/>
      <w:szCs w:val="20"/>
    </w:rPr>
  </w:style>
  <w:style w:type="character" w:styleId="Hyperlink">
    <w:name w:val="Hyperlink"/>
    <w:rsid w:val="00DC18F6"/>
    <w:rPr>
      <w:color w:val="0000FF"/>
      <w:u w:val="single"/>
    </w:rPr>
  </w:style>
  <w:style w:type="character" w:styleId="FollowedHyperlink">
    <w:name w:val="FollowedHyperlink"/>
    <w:basedOn w:val="DefaultParagraphFont"/>
    <w:uiPriority w:val="99"/>
    <w:semiHidden/>
    <w:unhideWhenUsed/>
    <w:rsid w:val="00802FA4"/>
    <w:rPr>
      <w:color w:val="800080" w:themeColor="followedHyperlink"/>
      <w:u w:val="single"/>
    </w:rPr>
  </w:style>
  <w:style w:type="character" w:customStyle="1" w:styleId="Heading1Char">
    <w:name w:val="Heading 1 Char"/>
    <w:basedOn w:val="DefaultParagraphFont"/>
    <w:link w:val="Heading1"/>
    <w:uiPriority w:val="9"/>
    <w:rsid w:val="003647B3"/>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3647B3"/>
    <w:pPr>
      <w:spacing w:after="0" w:line="240" w:lineRule="auto"/>
    </w:pPr>
  </w:style>
  <w:style w:type="character" w:styleId="UnresolvedMention">
    <w:name w:val="Unresolved Mention"/>
    <w:basedOn w:val="DefaultParagraphFont"/>
    <w:uiPriority w:val="99"/>
    <w:semiHidden/>
    <w:unhideWhenUsed/>
    <w:rsid w:val="002A62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99415">
      <w:bodyDiv w:val="1"/>
      <w:marLeft w:val="0"/>
      <w:marRight w:val="0"/>
      <w:marTop w:val="0"/>
      <w:marBottom w:val="0"/>
      <w:divBdr>
        <w:top w:val="none" w:sz="0" w:space="0" w:color="auto"/>
        <w:left w:val="none" w:sz="0" w:space="0" w:color="auto"/>
        <w:bottom w:val="none" w:sz="0" w:space="0" w:color="auto"/>
        <w:right w:val="none" w:sz="0" w:space="0" w:color="auto"/>
      </w:divBdr>
    </w:div>
    <w:div w:id="763918670">
      <w:bodyDiv w:val="1"/>
      <w:marLeft w:val="0"/>
      <w:marRight w:val="0"/>
      <w:marTop w:val="0"/>
      <w:marBottom w:val="0"/>
      <w:divBdr>
        <w:top w:val="none" w:sz="0" w:space="0" w:color="auto"/>
        <w:left w:val="none" w:sz="0" w:space="0" w:color="auto"/>
        <w:bottom w:val="none" w:sz="0" w:space="0" w:color="auto"/>
        <w:right w:val="none" w:sz="0" w:space="0" w:color="auto"/>
      </w:divBdr>
    </w:div>
    <w:div w:id="930549514">
      <w:bodyDiv w:val="1"/>
      <w:marLeft w:val="0"/>
      <w:marRight w:val="0"/>
      <w:marTop w:val="0"/>
      <w:marBottom w:val="0"/>
      <w:divBdr>
        <w:top w:val="none" w:sz="0" w:space="0" w:color="auto"/>
        <w:left w:val="none" w:sz="0" w:space="0" w:color="auto"/>
        <w:bottom w:val="none" w:sz="0" w:space="0" w:color="auto"/>
        <w:right w:val="none" w:sz="0" w:space="0" w:color="auto"/>
      </w:divBdr>
    </w:div>
    <w:div w:id="1014845836">
      <w:bodyDiv w:val="1"/>
      <w:marLeft w:val="0"/>
      <w:marRight w:val="0"/>
      <w:marTop w:val="0"/>
      <w:marBottom w:val="0"/>
      <w:divBdr>
        <w:top w:val="none" w:sz="0" w:space="0" w:color="auto"/>
        <w:left w:val="none" w:sz="0" w:space="0" w:color="auto"/>
        <w:bottom w:val="none" w:sz="0" w:space="0" w:color="auto"/>
        <w:right w:val="none" w:sz="0" w:space="0" w:color="auto"/>
      </w:divBdr>
    </w:div>
    <w:div w:id="1097823060">
      <w:bodyDiv w:val="1"/>
      <w:marLeft w:val="0"/>
      <w:marRight w:val="0"/>
      <w:marTop w:val="0"/>
      <w:marBottom w:val="0"/>
      <w:divBdr>
        <w:top w:val="none" w:sz="0" w:space="0" w:color="auto"/>
        <w:left w:val="none" w:sz="0" w:space="0" w:color="auto"/>
        <w:bottom w:val="none" w:sz="0" w:space="0" w:color="auto"/>
        <w:right w:val="none" w:sz="0" w:space="0" w:color="auto"/>
      </w:divBdr>
    </w:div>
    <w:div w:id="1132988206">
      <w:bodyDiv w:val="1"/>
      <w:marLeft w:val="0"/>
      <w:marRight w:val="0"/>
      <w:marTop w:val="0"/>
      <w:marBottom w:val="0"/>
      <w:divBdr>
        <w:top w:val="none" w:sz="0" w:space="0" w:color="auto"/>
        <w:left w:val="none" w:sz="0" w:space="0" w:color="auto"/>
        <w:bottom w:val="none" w:sz="0" w:space="0" w:color="auto"/>
        <w:right w:val="none" w:sz="0" w:space="0" w:color="auto"/>
      </w:divBdr>
    </w:div>
    <w:div w:id="1142431418">
      <w:bodyDiv w:val="1"/>
      <w:marLeft w:val="0"/>
      <w:marRight w:val="0"/>
      <w:marTop w:val="0"/>
      <w:marBottom w:val="0"/>
      <w:divBdr>
        <w:top w:val="none" w:sz="0" w:space="0" w:color="auto"/>
        <w:left w:val="none" w:sz="0" w:space="0" w:color="auto"/>
        <w:bottom w:val="none" w:sz="0" w:space="0" w:color="auto"/>
        <w:right w:val="none" w:sz="0" w:space="0" w:color="auto"/>
      </w:divBdr>
    </w:div>
    <w:div w:id="1547176678">
      <w:bodyDiv w:val="1"/>
      <w:marLeft w:val="0"/>
      <w:marRight w:val="0"/>
      <w:marTop w:val="0"/>
      <w:marBottom w:val="0"/>
      <w:divBdr>
        <w:top w:val="none" w:sz="0" w:space="0" w:color="auto"/>
        <w:left w:val="none" w:sz="0" w:space="0" w:color="auto"/>
        <w:bottom w:val="none" w:sz="0" w:space="0" w:color="auto"/>
        <w:right w:val="none" w:sz="0" w:space="0" w:color="auto"/>
      </w:divBdr>
    </w:div>
    <w:div w:id="1560630440">
      <w:bodyDiv w:val="1"/>
      <w:marLeft w:val="0"/>
      <w:marRight w:val="0"/>
      <w:marTop w:val="0"/>
      <w:marBottom w:val="0"/>
      <w:divBdr>
        <w:top w:val="none" w:sz="0" w:space="0" w:color="auto"/>
        <w:left w:val="none" w:sz="0" w:space="0" w:color="auto"/>
        <w:bottom w:val="none" w:sz="0" w:space="0" w:color="auto"/>
        <w:right w:val="none" w:sz="0" w:space="0" w:color="auto"/>
      </w:divBdr>
    </w:div>
    <w:div w:id="201930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kennedy@IHAconnect.or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isdh/23433.htm" TargetMode="External"/><Relationship Id="rId5" Type="http://schemas.openxmlformats.org/officeDocument/2006/relationships/webSettings" Target="webSettings.xml"/><Relationship Id="rId15" Type="http://schemas.openxmlformats.org/officeDocument/2006/relationships/hyperlink" Target="mailto:dplatt@IHAconnect.org" TargetMode="External"/><Relationship Id="rId10" Type="http://schemas.openxmlformats.org/officeDocument/2006/relationships/image" Target="media/image3.jp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coalition.org/documents/respondingToAdverseEv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3C10B847B59A498C1A202B6A7FC6AB" ma:contentTypeVersion="3" ma:contentTypeDescription="Create a new document." ma:contentTypeScope="" ma:versionID="1c3794f2dd20a3b87bd07c365ce77129">
  <xsd:schema xmlns:xsd="http://www.w3.org/2001/XMLSchema" xmlns:xs="http://www.w3.org/2001/XMLSchema" xmlns:p="http://schemas.microsoft.com/office/2006/metadata/properties" xmlns:ns1="http://schemas.microsoft.com/sharepoint/v3" xmlns:ns2="b9a44fce-46ea-4c23-971c-1094676d9fe8" targetNamespace="http://schemas.microsoft.com/office/2006/metadata/properties" ma:root="true" ma:fieldsID="e47083a163cadb4bfd1dfb49b77c8490" ns1:_="" ns2:_="">
    <xsd:import namespace="http://schemas.microsoft.com/sharepoint/v3"/>
    <xsd:import namespace="b9a44fce-46ea-4c23-971c-1094676d9fe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CED65D-A546-4131-8B9F-3B1A5CD10E70}">
  <ds:schemaRefs>
    <ds:schemaRef ds:uri="http://schemas.openxmlformats.org/officeDocument/2006/bibliography"/>
  </ds:schemaRefs>
</ds:datastoreItem>
</file>

<file path=customXml/itemProps2.xml><?xml version="1.0" encoding="utf-8"?>
<ds:datastoreItem xmlns:ds="http://schemas.openxmlformats.org/officeDocument/2006/customXml" ds:itemID="{1B9C114E-8FE4-45B2-809D-FA71FEAF468E}"/>
</file>

<file path=customXml/itemProps3.xml><?xml version="1.0" encoding="utf-8"?>
<ds:datastoreItem xmlns:ds="http://schemas.openxmlformats.org/officeDocument/2006/customXml" ds:itemID="{67017EF0-3A15-479E-BFA0-F23EEC4D98D6}"/>
</file>

<file path=customXml/itemProps4.xml><?xml version="1.0" encoding="utf-8"?>
<ds:datastoreItem xmlns:ds="http://schemas.openxmlformats.org/officeDocument/2006/customXml" ds:itemID="{82933CD6-2CDD-4B3E-B8F9-FD4BF01A6988}"/>
</file>

<file path=docProps/app.xml><?xml version="1.0" encoding="utf-8"?>
<Properties xmlns="http://schemas.openxmlformats.org/officeDocument/2006/extended-properties" xmlns:vt="http://schemas.openxmlformats.org/officeDocument/2006/docPropsVTypes">
  <Template>Normal</Template>
  <TotalTime>0</TotalTime>
  <Pages>8</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2019-12-16T21:20:00Z</dcterms:created>
  <dcterms:modified xsi:type="dcterms:W3CDTF">2019-12-16T21:20:00Z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0x010100643C10B847B59A498C1A202B6A7FC6AB</vt:lpwstr>
  </property>
</Properties>
</file>